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27DF" w14:textId="77777777" w:rsidR="009865A3" w:rsidRPr="00DE1365" w:rsidRDefault="009865A3" w:rsidP="00093131">
      <w:pPr>
        <w:ind w:firstLine="567"/>
        <w:jc w:val="center"/>
        <w:outlineLvl w:val="0"/>
        <w:rPr>
          <w:b/>
          <w:bCs/>
          <w:kern w:val="32"/>
          <w:sz w:val="28"/>
          <w:szCs w:val="28"/>
          <w:lang w:val="en-US"/>
        </w:rPr>
      </w:pPr>
    </w:p>
    <w:p w14:paraId="3BE95C25" w14:textId="77777777" w:rsidR="009865A3" w:rsidRPr="000501C3" w:rsidRDefault="009865A3" w:rsidP="00093131">
      <w:pPr>
        <w:ind w:firstLine="567"/>
        <w:jc w:val="center"/>
        <w:outlineLvl w:val="0"/>
        <w:rPr>
          <w:bCs/>
          <w:kern w:val="32"/>
          <w:sz w:val="28"/>
          <w:szCs w:val="28"/>
        </w:rPr>
      </w:pPr>
      <w:r w:rsidRPr="000501C3">
        <w:rPr>
          <w:bCs/>
          <w:kern w:val="32"/>
          <w:sz w:val="28"/>
          <w:szCs w:val="28"/>
        </w:rPr>
        <w:t>КРАСНОЯРСКИЙ КРАЙ</w:t>
      </w:r>
    </w:p>
    <w:p w14:paraId="0280D1E2" w14:textId="77777777" w:rsidR="009865A3" w:rsidRPr="000501C3" w:rsidRDefault="009865A3" w:rsidP="005A5698">
      <w:pPr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КИРСАНТЬЕВСКИЙ СЕЛЬСКИЙ</w:t>
      </w:r>
      <w:r w:rsidRPr="000501C3">
        <w:rPr>
          <w:bCs/>
          <w:kern w:val="32"/>
          <w:sz w:val="28"/>
          <w:szCs w:val="28"/>
        </w:rPr>
        <w:t xml:space="preserve"> СОВЕТ ДЕПУТАТОВ</w:t>
      </w:r>
    </w:p>
    <w:p w14:paraId="230087CC" w14:textId="77777777" w:rsidR="009865A3" w:rsidRPr="000501C3" w:rsidRDefault="009865A3" w:rsidP="0059309E">
      <w:pPr>
        <w:outlineLvl w:val="0"/>
        <w:rPr>
          <w:b/>
          <w:bCs/>
          <w:kern w:val="32"/>
          <w:sz w:val="28"/>
          <w:szCs w:val="28"/>
        </w:rPr>
      </w:pPr>
    </w:p>
    <w:p w14:paraId="66665588" w14:textId="77777777" w:rsidR="009865A3" w:rsidRPr="0013782C" w:rsidRDefault="009865A3" w:rsidP="00DE1365">
      <w:pPr>
        <w:widowControl w:val="0"/>
        <w:autoSpaceDE w:val="0"/>
        <w:autoSpaceDN w:val="0"/>
        <w:rPr>
          <w:sz w:val="28"/>
          <w:szCs w:val="28"/>
        </w:rPr>
      </w:pPr>
      <w:r w:rsidRPr="0013782C">
        <w:rPr>
          <w:b/>
          <w:bCs/>
          <w:kern w:val="32"/>
          <w:sz w:val="28"/>
          <w:szCs w:val="28"/>
        </w:rPr>
        <w:t xml:space="preserve">                                                 </w:t>
      </w:r>
      <w:r w:rsidRPr="0013782C">
        <w:rPr>
          <w:b/>
          <w:sz w:val="28"/>
          <w:szCs w:val="28"/>
        </w:rPr>
        <w:t xml:space="preserve">РЕШЕНИЕ </w:t>
      </w:r>
      <w:r w:rsidRPr="0013782C">
        <w:rPr>
          <w:sz w:val="28"/>
          <w:szCs w:val="28"/>
        </w:rPr>
        <w:t xml:space="preserve">   </w:t>
      </w:r>
    </w:p>
    <w:p w14:paraId="7EEC2AA1" w14:textId="349EA1A8" w:rsidR="009865A3" w:rsidRPr="0013782C" w:rsidRDefault="00B42468" w:rsidP="0059309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="009865A3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9865A3">
        <w:rPr>
          <w:rFonts w:ascii="Times New Roman" w:hAnsi="Times New Roman" w:cs="Times New Roman"/>
          <w:b w:val="0"/>
          <w:sz w:val="28"/>
          <w:szCs w:val="28"/>
        </w:rPr>
        <w:t>.</w:t>
      </w:r>
      <w:r w:rsidR="009865A3" w:rsidRPr="0013782C">
        <w:rPr>
          <w:rFonts w:ascii="Times New Roman" w:hAnsi="Times New Roman" w:cs="Times New Roman"/>
          <w:b w:val="0"/>
          <w:sz w:val="28"/>
          <w:szCs w:val="28"/>
        </w:rPr>
        <w:t xml:space="preserve"> 2024   </w:t>
      </w:r>
      <w:r w:rsidR="009865A3" w:rsidRPr="0013782C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п.</w:t>
      </w:r>
      <w:r w:rsidR="009865A3">
        <w:rPr>
          <w:rFonts w:ascii="Times New Roman" w:hAnsi="Times New Roman" w:cs="Times New Roman"/>
          <w:b w:val="0"/>
          <w:sz w:val="28"/>
          <w:szCs w:val="28"/>
        </w:rPr>
        <w:t>Кирсантьево</w:t>
      </w:r>
      <w:r w:rsidR="009865A3" w:rsidRPr="0013782C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</w:t>
      </w:r>
      <w:r w:rsidR="009865A3" w:rsidRPr="0013782C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№ </w:t>
      </w:r>
      <w:r w:rsidR="009865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9865A3">
        <w:rPr>
          <w:rFonts w:ascii="Times New Roman" w:hAnsi="Times New Roman" w:cs="Times New Roman"/>
          <w:b w:val="0"/>
          <w:sz w:val="28"/>
          <w:szCs w:val="28"/>
        </w:rPr>
        <w:t>\</w:t>
      </w:r>
      <w:r>
        <w:rPr>
          <w:rFonts w:ascii="Times New Roman" w:hAnsi="Times New Roman" w:cs="Times New Roman"/>
          <w:b w:val="0"/>
          <w:sz w:val="28"/>
          <w:szCs w:val="28"/>
        </w:rPr>
        <w:t>41</w:t>
      </w:r>
    </w:p>
    <w:p w14:paraId="452C55BA" w14:textId="77777777" w:rsidR="009865A3" w:rsidRPr="0013782C" w:rsidRDefault="009865A3" w:rsidP="0059309E">
      <w:pPr>
        <w:ind w:firstLine="567"/>
        <w:outlineLvl w:val="0"/>
        <w:rPr>
          <w:bCs/>
          <w:kern w:val="28"/>
          <w:sz w:val="28"/>
          <w:szCs w:val="28"/>
        </w:rPr>
      </w:pPr>
    </w:p>
    <w:p w14:paraId="50E1A87F" w14:textId="77777777" w:rsidR="009865A3" w:rsidRPr="0013782C" w:rsidRDefault="009865A3" w:rsidP="00080E58">
      <w:pPr>
        <w:jc w:val="both"/>
        <w:outlineLvl w:val="0"/>
        <w:rPr>
          <w:bCs/>
          <w:kern w:val="28"/>
          <w:sz w:val="28"/>
          <w:szCs w:val="28"/>
        </w:rPr>
      </w:pPr>
      <w:r w:rsidRPr="0013782C">
        <w:rPr>
          <w:bCs/>
          <w:kern w:val="28"/>
          <w:sz w:val="28"/>
          <w:szCs w:val="28"/>
        </w:rPr>
        <w:t xml:space="preserve">Об объявлении конкурса по отбору кандидатур на должность Главы </w:t>
      </w:r>
      <w:r>
        <w:rPr>
          <w:bCs/>
          <w:kern w:val="28"/>
          <w:sz w:val="28"/>
          <w:szCs w:val="28"/>
        </w:rPr>
        <w:t>Кирсантьевского сельсовета</w:t>
      </w:r>
      <w:r w:rsidRPr="0013782C">
        <w:rPr>
          <w:bCs/>
          <w:kern w:val="28"/>
          <w:sz w:val="28"/>
          <w:szCs w:val="28"/>
        </w:rPr>
        <w:t xml:space="preserve"> </w:t>
      </w:r>
    </w:p>
    <w:p w14:paraId="7C09E780" w14:textId="77777777" w:rsidR="009865A3" w:rsidRPr="0013782C" w:rsidRDefault="009865A3" w:rsidP="00FA6D6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30311C3" w14:textId="77777777" w:rsidR="009865A3" w:rsidRPr="0013782C" w:rsidRDefault="009865A3" w:rsidP="0046707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3782C">
        <w:rPr>
          <w:sz w:val="28"/>
          <w:szCs w:val="28"/>
        </w:rPr>
        <w:t>Руководствуясь частями 2.1, 6, 8.1-1 статьи 36 Федерального закона от 06.10.2003 № 131-ФЗ «Об общих принципах организации местного самоуправления в Российской Федерации»,  Устав</w:t>
      </w:r>
      <w:r>
        <w:rPr>
          <w:sz w:val="28"/>
          <w:szCs w:val="28"/>
        </w:rPr>
        <w:t>ом Кирсантьевского сельсовета</w:t>
      </w:r>
      <w:r w:rsidRPr="0013782C">
        <w:rPr>
          <w:sz w:val="28"/>
          <w:szCs w:val="28"/>
        </w:rPr>
        <w:t xml:space="preserve">,  «Положением о порядке проведения конкурса по отбору кандидатур на должность Главы </w:t>
      </w:r>
      <w:r>
        <w:rPr>
          <w:sz w:val="28"/>
          <w:szCs w:val="28"/>
        </w:rPr>
        <w:t>Кирсантьевского сельсовета</w:t>
      </w:r>
      <w:r w:rsidRPr="0013782C">
        <w:rPr>
          <w:sz w:val="28"/>
          <w:szCs w:val="28"/>
        </w:rPr>
        <w:t xml:space="preserve">», утвержденным Решением </w:t>
      </w:r>
      <w:r>
        <w:rPr>
          <w:sz w:val="28"/>
          <w:szCs w:val="28"/>
        </w:rPr>
        <w:t>Кирсантьевского сельского</w:t>
      </w:r>
      <w:r w:rsidRPr="0013782C">
        <w:rPr>
          <w:sz w:val="28"/>
          <w:szCs w:val="28"/>
        </w:rPr>
        <w:t xml:space="preserve"> Совета депутатов от </w:t>
      </w:r>
      <w:r w:rsidRPr="00DE1365">
        <w:rPr>
          <w:sz w:val="28"/>
          <w:szCs w:val="28"/>
        </w:rPr>
        <w:t>12</w:t>
      </w:r>
      <w:r w:rsidRPr="0013782C">
        <w:rPr>
          <w:sz w:val="28"/>
          <w:szCs w:val="28"/>
        </w:rPr>
        <w:t>.0</w:t>
      </w:r>
      <w:r w:rsidRPr="00DE1365">
        <w:rPr>
          <w:sz w:val="28"/>
          <w:szCs w:val="28"/>
        </w:rPr>
        <w:t>2</w:t>
      </w:r>
      <w:r w:rsidRPr="0013782C">
        <w:rPr>
          <w:color w:val="FF0000"/>
          <w:sz w:val="28"/>
          <w:szCs w:val="28"/>
        </w:rPr>
        <w:t>.</w:t>
      </w:r>
      <w:r w:rsidRPr="0013782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13782C">
        <w:rPr>
          <w:sz w:val="28"/>
          <w:szCs w:val="28"/>
        </w:rPr>
        <w:t xml:space="preserve"> № </w:t>
      </w:r>
      <w:r>
        <w:rPr>
          <w:sz w:val="28"/>
          <w:szCs w:val="28"/>
        </w:rPr>
        <w:t>2\</w:t>
      </w:r>
      <w:r w:rsidRPr="0013782C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13782C">
        <w:rPr>
          <w:sz w:val="28"/>
          <w:szCs w:val="28"/>
        </w:rPr>
        <w:t xml:space="preserve">, </w:t>
      </w:r>
      <w:r>
        <w:rPr>
          <w:sz w:val="28"/>
          <w:szCs w:val="28"/>
        </w:rPr>
        <w:t>Кирсантьевский сельский</w:t>
      </w:r>
      <w:r w:rsidRPr="0013782C">
        <w:rPr>
          <w:sz w:val="28"/>
          <w:szCs w:val="28"/>
        </w:rPr>
        <w:t xml:space="preserve"> Совет депутатов </w:t>
      </w:r>
    </w:p>
    <w:p w14:paraId="47CD2DD9" w14:textId="77777777" w:rsidR="009865A3" w:rsidRPr="0013782C" w:rsidRDefault="009865A3" w:rsidP="00DE136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3782C">
        <w:rPr>
          <w:sz w:val="28"/>
          <w:szCs w:val="28"/>
        </w:rPr>
        <w:t>РЕШИЛ:</w:t>
      </w:r>
    </w:p>
    <w:p w14:paraId="2564A6AA" w14:textId="77777777" w:rsidR="009865A3" w:rsidRPr="0013782C" w:rsidRDefault="009865A3" w:rsidP="00080E58">
      <w:pPr>
        <w:numPr>
          <w:ilvl w:val="0"/>
          <w:numId w:val="1"/>
        </w:numPr>
        <w:tabs>
          <w:tab w:val="clear" w:pos="1515"/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782C">
        <w:rPr>
          <w:sz w:val="28"/>
          <w:szCs w:val="28"/>
        </w:rPr>
        <w:t xml:space="preserve">Объявить конкурс по отбору кандидатур на должность Главы  </w:t>
      </w:r>
      <w:r>
        <w:rPr>
          <w:sz w:val="28"/>
          <w:szCs w:val="28"/>
        </w:rPr>
        <w:t>Кирсантьевского сельсовета</w:t>
      </w:r>
      <w:r w:rsidRPr="0013782C">
        <w:rPr>
          <w:sz w:val="28"/>
          <w:szCs w:val="28"/>
        </w:rPr>
        <w:t>.</w:t>
      </w:r>
    </w:p>
    <w:p w14:paraId="215A9084" w14:textId="7D533228" w:rsidR="009865A3" w:rsidRPr="0013782C" w:rsidRDefault="009865A3" w:rsidP="0004638E">
      <w:pPr>
        <w:numPr>
          <w:ilvl w:val="0"/>
          <w:numId w:val="1"/>
        </w:numPr>
        <w:tabs>
          <w:tab w:val="clear" w:pos="151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782C">
        <w:rPr>
          <w:sz w:val="28"/>
          <w:szCs w:val="28"/>
        </w:rPr>
        <w:t xml:space="preserve">Назначить проведение конкурса по отбору кандидатур на должность Главы </w:t>
      </w:r>
      <w:r>
        <w:rPr>
          <w:sz w:val="28"/>
          <w:szCs w:val="28"/>
        </w:rPr>
        <w:t xml:space="preserve">Кирсантьевского сельсовета </w:t>
      </w:r>
      <w:r>
        <w:rPr>
          <w:color w:val="C00000"/>
          <w:sz w:val="28"/>
          <w:szCs w:val="28"/>
        </w:rPr>
        <w:t xml:space="preserve">на </w:t>
      </w:r>
      <w:r w:rsidR="00B42468">
        <w:rPr>
          <w:color w:val="C00000"/>
          <w:sz w:val="28"/>
          <w:szCs w:val="28"/>
        </w:rPr>
        <w:t>12</w:t>
      </w:r>
      <w:r>
        <w:rPr>
          <w:color w:val="C00000"/>
          <w:sz w:val="28"/>
          <w:szCs w:val="28"/>
        </w:rPr>
        <w:t>.0</w:t>
      </w:r>
      <w:r w:rsidR="00B42468">
        <w:rPr>
          <w:color w:val="C00000"/>
          <w:sz w:val="28"/>
          <w:szCs w:val="28"/>
        </w:rPr>
        <w:t>7</w:t>
      </w:r>
      <w:r w:rsidRPr="000D48A7">
        <w:rPr>
          <w:color w:val="C00000"/>
          <w:sz w:val="28"/>
          <w:szCs w:val="28"/>
        </w:rPr>
        <w:t>.</w:t>
      </w:r>
      <w:r w:rsidRPr="000D48A7">
        <w:rPr>
          <w:b/>
          <w:color w:val="C00000"/>
          <w:sz w:val="28"/>
          <w:szCs w:val="28"/>
        </w:rPr>
        <w:t xml:space="preserve"> 2024</w:t>
      </w:r>
      <w:r w:rsidRPr="0013782C">
        <w:rPr>
          <w:b/>
          <w:sz w:val="28"/>
          <w:szCs w:val="28"/>
        </w:rPr>
        <w:t xml:space="preserve"> го</w:t>
      </w:r>
      <w:r>
        <w:rPr>
          <w:sz w:val="28"/>
          <w:szCs w:val="28"/>
        </w:rPr>
        <w:t>да в 11</w:t>
      </w:r>
      <w:r w:rsidRPr="0013782C">
        <w:rPr>
          <w:sz w:val="28"/>
          <w:szCs w:val="28"/>
        </w:rPr>
        <w:t xml:space="preserve"> часов 00 минут по адресу: Мотыгинский район, п.</w:t>
      </w:r>
      <w:r>
        <w:rPr>
          <w:sz w:val="28"/>
          <w:szCs w:val="28"/>
        </w:rPr>
        <w:t>Кирсантьево</w:t>
      </w:r>
      <w:r w:rsidRPr="0013782C">
        <w:rPr>
          <w:sz w:val="28"/>
          <w:szCs w:val="28"/>
        </w:rPr>
        <w:t xml:space="preserve">, ул. </w:t>
      </w:r>
      <w:r>
        <w:rPr>
          <w:sz w:val="28"/>
          <w:szCs w:val="28"/>
        </w:rPr>
        <w:t>Новая</w:t>
      </w:r>
      <w:r w:rsidRPr="0013782C">
        <w:rPr>
          <w:sz w:val="28"/>
          <w:szCs w:val="28"/>
        </w:rPr>
        <w:t>, д.</w:t>
      </w:r>
      <w:r>
        <w:rPr>
          <w:sz w:val="28"/>
          <w:szCs w:val="28"/>
        </w:rPr>
        <w:t>22,</w:t>
      </w:r>
      <w:r w:rsidRPr="0013782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Кирсантьевского сельсовета</w:t>
      </w:r>
      <w:r w:rsidRPr="0013782C">
        <w:rPr>
          <w:sz w:val="28"/>
          <w:szCs w:val="28"/>
        </w:rPr>
        <w:t>.</w:t>
      </w:r>
    </w:p>
    <w:p w14:paraId="2A66D9BE" w14:textId="77777777" w:rsidR="009865A3" w:rsidRPr="0013782C" w:rsidRDefault="009865A3" w:rsidP="00080E58">
      <w:pPr>
        <w:numPr>
          <w:ilvl w:val="0"/>
          <w:numId w:val="1"/>
        </w:numPr>
        <w:tabs>
          <w:tab w:val="clear" w:pos="1515"/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782C">
        <w:rPr>
          <w:sz w:val="28"/>
          <w:szCs w:val="28"/>
        </w:rPr>
        <w:t>Утвердить текст объявления о приеме документов от кандидатов  согласно Приложению 1.</w:t>
      </w:r>
    </w:p>
    <w:p w14:paraId="46BC13EE" w14:textId="77777777" w:rsidR="009865A3" w:rsidRPr="0013782C" w:rsidRDefault="009865A3" w:rsidP="00080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82C">
        <w:rPr>
          <w:sz w:val="28"/>
          <w:szCs w:val="28"/>
        </w:rPr>
        <w:t>4. Назначить членов конкурсной комиссии  согласно Приложению 2.</w:t>
      </w:r>
    </w:p>
    <w:p w14:paraId="38557D5C" w14:textId="77777777" w:rsidR="009865A3" w:rsidRPr="0013782C" w:rsidRDefault="009865A3" w:rsidP="00080E58">
      <w:pPr>
        <w:autoSpaceDE w:val="0"/>
        <w:autoSpaceDN w:val="0"/>
        <w:adjustRightInd w:val="0"/>
        <w:ind w:firstLine="709"/>
        <w:jc w:val="both"/>
        <w:rPr>
          <w:rStyle w:val="blk3"/>
          <w:color w:val="000000"/>
          <w:sz w:val="28"/>
          <w:szCs w:val="28"/>
        </w:rPr>
      </w:pPr>
      <w:r w:rsidRPr="0013782C">
        <w:rPr>
          <w:sz w:val="28"/>
          <w:szCs w:val="28"/>
        </w:rPr>
        <w:t xml:space="preserve">5. Назначить ответственным за осуществление приема документов от кандидатов, их регистрацию и организационное обеспечение работы конкурсной комиссии </w:t>
      </w:r>
      <w:r>
        <w:rPr>
          <w:sz w:val="28"/>
          <w:szCs w:val="28"/>
        </w:rPr>
        <w:t>Угайнова Н.А.</w:t>
      </w:r>
      <w:r w:rsidRPr="0013782C">
        <w:rPr>
          <w:sz w:val="28"/>
          <w:szCs w:val="28"/>
        </w:rPr>
        <w:t xml:space="preserve">  специалиста  </w:t>
      </w:r>
      <w:r>
        <w:rPr>
          <w:sz w:val="28"/>
          <w:szCs w:val="28"/>
        </w:rPr>
        <w:t>1 категории администрации</w:t>
      </w:r>
      <w:r w:rsidRPr="0013782C">
        <w:rPr>
          <w:rStyle w:val="blk3"/>
          <w:color w:val="000000"/>
          <w:sz w:val="28"/>
          <w:szCs w:val="28"/>
        </w:rPr>
        <w:t>.</w:t>
      </w:r>
    </w:p>
    <w:p w14:paraId="42B6FB7A" w14:textId="77777777" w:rsidR="009865A3" w:rsidRPr="0013782C" w:rsidRDefault="009865A3" w:rsidP="00E66D18">
      <w:pPr>
        <w:ind w:firstLine="709"/>
        <w:jc w:val="both"/>
        <w:rPr>
          <w:rStyle w:val="blk3"/>
          <w:sz w:val="28"/>
          <w:szCs w:val="28"/>
        </w:rPr>
      </w:pPr>
      <w:r w:rsidRPr="0013782C">
        <w:rPr>
          <w:rStyle w:val="blk3"/>
          <w:color w:val="000000"/>
          <w:sz w:val="28"/>
          <w:szCs w:val="28"/>
        </w:rPr>
        <w:t xml:space="preserve">6. </w:t>
      </w:r>
      <w:r w:rsidRPr="0013782C">
        <w:rPr>
          <w:sz w:val="28"/>
          <w:szCs w:val="28"/>
        </w:rPr>
        <w:t>Не позднее дня, следующего за днем принятия настоящего Решения, уведомить  Г</w:t>
      </w:r>
      <w:r>
        <w:rPr>
          <w:sz w:val="28"/>
          <w:szCs w:val="28"/>
        </w:rPr>
        <w:t>лаву Мотыгинского района</w:t>
      </w:r>
      <w:r w:rsidRPr="0013782C">
        <w:rPr>
          <w:sz w:val="28"/>
          <w:szCs w:val="28"/>
        </w:rPr>
        <w:t xml:space="preserve"> об объявлении конкурса на должность Главы </w:t>
      </w:r>
      <w:r>
        <w:rPr>
          <w:sz w:val="28"/>
          <w:szCs w:val="28"/>
        </w:rPr>
        <w:t>Кирсантьевского сельсовета</w:t>
      </w:r>
      <w:r w:rsidRPr="0013782C">
        <w:rPr>
          <w:sz w:val="28"/>
          <w:szCs w:val="28"/>
        </w:rPr>
        <w:t xml:space="preserve"> и начале формирования конкурсной комиссии.</w:t>
      </w:r>
    </w:p>
    <w:p w14:paraId="00DA54FC" w14:textId="77777777" w:rsidR="009865A3" w:rsidRPr="0013782C" w:rsidRDefault="009865A3" w:rsidP="000B11D5">
      <w:pPr>
        <w:widowControl w:val="0"/>
        <w:ind w:firstLine="708"/>
        <w:jc w:val="both"/>
        <w:rPr>
          <w:sz w:val="28"/>
          <w:szCs w:val="28"/>
        </w:rPr>
      </w:pPr>
      <w:r>
        <w:rPr>
          <w:rStyle w:val="blk3"/>
          <w:color w:val="000000"/>
          <w:sz w:val="28"/>
          <w:szCs w:val="28"/>
        </w:rPr>
        <w:t>7</w:t>
      </w:r>
      <w:r w:rsidRPr="0013782C">
        <w:rPr>
          <w:rStyle w:val="blk3"/>
          <w:color w:val="000000"/>
          <w:sz w:val="28"/>
          <w:szCs w:val="28"/>
        </w:rPr>
        <w:t>. Опубликовать в газете «Ангарский рабочий»  «</w:t>
      </w:r>
      <w:r w:rsidRPr="0013782C">
        <w:rPr>
          <w:sz w:val="28"/>
          <w:szCs w:val="28"/>
        </w:rPr>
        <w:t>Положение о порядке проведения конкурса по отбору кандидатур на должность Главы</w:t>
      </w:r>
      <w:r>
        <w:rPr>
          <w:sz w:val="28"/>
          <w:szCs w:val="28"/>
        </w:rPr>
        <w:t xml:space="preserve"> Кирсантьевского сельсовета</w:t>
      </w:r>
      <w:r w:rsidRPr="0013782C">
        <w:rPr>
          <w:sz w:val="28"/>
          <w:szCs w:val="28"/>
        </w:rPr>
        <w:t>» в актуальной редакции.</w:t>
      </w:r>
    </w:p>
    <w:p w14:paraId="52FAFCF8" w14:textId="77777777" w:rsidR="009865A3" w:rsidRPr="0013782C" w:rsidRDefault="009865A3" w:rsidP="00080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3782C">
        <w:rPr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>
        <w:rPr>
          <w:sz w:val="28"/>
          <w:szCs w:val="28"/>
        </w:rPr>
        <w:t>Кирсантьевского сельского</w:t>
      </w:r>
      <w:r w:rsidRPr="0013782C">
        <w:rPr>
          <w:sz w:val="28"/>
          <w:szCs w:val="28"/>
        </w:rPr>
        <w:t xml:space="preserve"> Совета депутатов по законности, местному самоуправлению.</w:t>
      </w:r>
    </w:p>
    <w:p w14:paraId="01C7A37F" w14:textId="77777777" w:rsidR="009865A3" w:rsidRDefault="009865A3" w:rsidP="00DE1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3782C">
        <w:rPr>
          <w:sz w:val="28"/>
          <w:szCs w:val="28"/>
        </w:rPr>
        <w:t xml:space="preserve">. Настоящее Решение вступает в силу в день, следующий за днем его официального опубликования в газете «Ангарский рабочий» и подлежит размещению на официальном сайте муниципального образования </w:t>
      </w:r>
      <w:r>
        <w:rPr>
          <w:sz w:val="28"/>
          <w:szCs w:val="28"/>
        </w:rPr>
        <w:t>Кирсантьевский сельсовет</w:t>
      </w:r>
      <w:r w:rsidRPr="0013782C">
        <w:rPr>
          <w:sz w:val="28"/>
          <w:szCs w:val="28"/>
        </w:rPr>
        <w:t>.</w:t>
      </w:r>
    </w:p>
    <w:p w14:paraId="62D7DF34" w14:textId="77777777" w:rsidR="009865A3" w:rsidRPr="0013782C" w:rsidRDefault="009865A3" w:rsidP="00DE1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82C">
        <w:rPr>
          <w:sz w:val="28"/>
          <w:szCs w:val="28"/>
        </w:rPr>
        <w:t xml:space="preserve"> </w:t>
      </w:r>
    </w:p>
    <w:p w14:paraId="0E9AC435" w14:textId="77777777" w:rsidR="009865A3" w:rsidRDefault="009865A3" w:rsidP="0004638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14:paraId="6265E876" w14:textId="77777777" w:rsidR="009865A3" w:rsidRDefault="009865A3" w:rsidP="0004638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Главы Кирсантьевского сельсовета</w:t>
      </w:r>
      <w:r w:rsidRPr="0013782C">
        <w:rPr>
          <w:sz w:val="28"/>
          <w:szCs w:val="28"/>
        </w:rPr>
        <w:t xml:space="preserve">        </w:t>
      </w:r>
      <w:r>
        <w:rPr>
          <w:sz w:val="28"/>
          <w:szCs w:val="28"/>
        </w:rPr>
        <w:t>________ О.И.Старикова</w:t>
      </w:r>
    </w:p>
    <w:p w14:paraId="7A93F472" w14:textId="77777777" w:rsidR="009865A3" w:rsidRDefault="009865A3" w:rsidP="0004638E">
      <w:pPr>
        <w:widowControl w:val="0"/>
        <w:rPr>
          <w:sz w:val="28"/>
          <w:szCs w:val="28"/>
        </w:rPr>
      </w:pPr>
    </w:p>
    <w:p w14:paraId="1915A3BD" w14:textId="77777777" w:rsidR="009865A3" w:rsidRPr="0013782C" w:rsidRDefault="009865A3" w:rsidP="0004638E">
      <w:pPr>
        <w:widowControl w:val="0"/>
        <w:rPr>
          <w:sz w:val="28"/>
          <w:szCs w:val="28"/>
        </w:rPr>
      </w:pPr>
    </w:p>
    <w:p w14:paraId="6E3759E8" w14:textId="77777777" w:rsidR="009865A3" w:rsidRDefault="009865A3" w:rsidP="0004638E">
      <w:pPr>
        <w:jc w:val="right"/>
        <w:rPr>
          <w:sz w:val="26"/>
          <w:szCs w:val="26"/>
        </w:rPr>
      </w:pPr>
    </w:p>
    <w:p w14:paraId="5C8107B9" w14:textId="77777777" w:rsidR="009865A3" w:rsidRDefault="009865A3" w:rsidP="0004638E">
      <w:pPr>
        <w:jc w:val="right"/>
        <w:rPr>
          <w:sz w:val="26"/>
          <w:szCs w:val="26"/>
        </w:rPr>
      </w:pPr>
    </w:p>
    <w:p w14:paraId="5D123A84" w14:textId="77777777" w:rsidR="009865A3" w:rsidRDefault="009865A3" w:rsidP="0004638E">
      <w:pPr>
        <w:jc w:val="right"/>
        <w:rPr>
          <w:sz w:val="26"/>
          <w:szCs w:val="26"/>
        </w:rPr>
      </w:pPr>
    </w:p>
    <w:p w14:paraId="1F5BD2E4" w14:textId="77777777" w:rsidR="009865A3" w:rsidRDefault="009865A3" w:rsidP="0004638E">
      <w:pPr>
        <w:jc w:val="right"/>
        <w:rPr>
          <w:sz w:val="26"/>
          <w:szCs w:val="26"/>
        </w:rPr>
      </w:pPr>
    </w:p>
    <w:p w14:paraId="20B62EC0" w14:textId="77777777" w:rsidR="009865A3" w:rsidRDefault="009865A3" w:rsidP="0004638E">
      <w:pPr>
        <w:jc w:val="right"/>
        <w:rPr>
          <w:sz w:val="26"/>
          <w:szCs w:val="26"/>
        </w:rPr>
      </w:pPr>
    </w:p>
    <w:p w14:paraId="082C3EE4" w14:textId="77777777" w:rsidR="009865A3" w:rsidRPr="0004638E" w:rsidRDefault="009865A3" w:rsidP="0004638E">
      <w:pPr>
        <w:jc w:val="right"/>
        <w:rPr>
          <w:sz w:val="26"/>
          <w:szCs w:val="26"/>
        </w:rPr>
      </w:pPr>
      <w:r w:rsidRPr="0004638E">
        <w:rPr>
          <w:sz w:val="26"/>
          <w:szCs w:val="26"/>
        </w:rPr>
        <w:t xml:space="preserve">                                                                                            </w:t>
      </w:r>
    </w:p>
    <w:p w14:paraId="24755AB7" w14:textId="77777777" w:rsidR="009865A3" w:rsidRPr="0004638E" w:rsidRDefault="009865A3" w:rsidP="0046707B">
      <w:pPr>
        <w:jc w:val="right"/>
        <w:rPr>
          <w:sz w:val="18"/>
          <w:szCs w:val="18"/>
        </w:rPr>
      </w:pPr>
    </w:p>
    <w:p w14:paraId="4525E690" w14:textId="77777777" w:rsidR="009865A3" w:rsidRDefault="009865A3" w:rsidP="0046707B">
      <w:pPr>
        <w:jc w:val="right"/>
        <w:rPr>
          <w:sz w:val="20"/>
          <w:szCs w:val="20"/>
        </w:rPr>
      </w:pPr>
    </w:p>
    <w:p w14:paraId="5A0AF21C" w14:textId="77777777" w:rsidR="009865A3" w:rsidRDefault="009865A3" w:rsidP="0046707B">
      <w:pPr>
        <w:jc w:val="right"/>
        <w:rPr>
          <w:sz w:val="20"/>
          <w:szCs w:val="20"/>
        </w:rPr>
      </w:pPr>
    </w:p>
    <w:p w14:paraId="70F7072B" w14:textId="77777777" w:rsidR="009865A3" w:rsidRDefault="009865A3" w:rsidP="0046707B">
      <w:pPr>
        <w:jc w:val="right"/>
        <w:rPr>
          <w:sz w:val="20"/>
          <w:szCs w:val="20"/>
        </w:rPr>
      </w:pPr>
    </w:p>
    <w:p w14:paraId="4FDAE525" w14:textId="77777777" w:rsidR="009865A3" w:rsidRDefault="009865A3" w:rsidP="0046707B">
      <w:pPr>
        <w:jc w:val="right"/>
        <w:rPr>
          <w:sz w:val="20"/>
          <w:szCs w:val="20"/>
        </w:rPr>
      </w:pPr>
    </w:p>
    <w:p w14:paraId="1B95A545" w14:textId="77777777" w:rsidR="009865A3" w:rsidRDefault="009865A3" w:rsidP="0046707B">
      <w:pPr>
        <w:jc w:val="right"/>
        <w:rPr>
          <w:sz w:val="20"/>
          <w:szCs w:val="20"/>
        </w:rPr>
      </w:pPr>
    </w:p>
    <w:p w14:paraId="56F1FFF6" w14:textId="77777777" w:rsidR="009865A3" w:rsidRDefault="009865A3" w:rsidP="0046707B">
      <w:pPr>
        <w:jc w:val="right"/>
        <w:rPr>
          <w:sz w:val="20"/>
          <w:szCs w:val="20"/>
        </w:rPr>
      </w:pPr>
    </w:p>
    <w:p w14:paraId="1CF56D8A" w14:textId="77777777" w:rsidR="009865A3" w:rsidRDefault="009865A3" w:rsidP="0046707B">
      <w:pPr>
        <w:jc w:val="right"/>
        <w:rPr>
          <w:sz w:val="20"/>
          <w:szCs w:val="20"/>
        </w:rPr>
      </w:pPr>
    </w:p>
    <w:p w14:paraId="0E781390" w14:textId="77777777" w:rsidR="009865A3" w:rsidRDefault="009865A3" w:rsidP="0046707B">
      <w:pPr>
        <w:jc w:val="right"/>
        <w:rPr>
          <w:sz w:val="20"/>
          <w:szCs w:val="20"/>
        </w:rPr>
      </w:pPr>
    </w:p>
    <w:p w14:paraId="2F933948" w14:textId="77777777" w:rsidR="009865A3" w:rsidRDefault="009865A3" w:rsidP="0046707B">
      <w:pPr>
        <w:jc w:val="right"/>
        <w:rPr>
          <w:sz w:val="20"/>
          <w:szCs w:val="20"/>
        </w:rPr>
      </w:pPr>
    </w:p>
    <w:p w14:paraId="3E093AF3" w14:textId="77777777" w:rsidR="009865A3" w:rsidRDefault="009865A3" w:rsidP="0046707B">
      <w:pPr>
        <w:jc w:val="right"/>
        <w:rPr>
          <w:sz w:val="20"/>
          <w:szCs w:val="20"/>
        </w:rPr>
      </w:pPr>
    </w:p>
    <w:p w14:paraId="0327542C" w14:textId="77777777" w:rsidR="009865A3" w:rsidRDefault="009865A3" w:rsidP="0046707B">
      <w:pPr>
        <w:jc w:val="right"/>
        <w:rPr>
          <w:sz w:val="20"/>
          <w:szCs w:val="20"/>
        </w:rPr>
      </w:pPr>
    </w:p>
    <w:p w14:paraId="16D4D1F0" w14:textId="77777777" w:rsidR="009865A3" w:rsidRDefault="009865A3" w:rsidP="0046707B">
      <w:pPr>
        <w:jc w:val="right"/>
        <w:rPr>
          <w:sz w:val="20"/>
          <w:szCs w:val="20"/>
        </w:rPr>
      </w:pPr>
    </w:p>
    <w:p w14:paraId="7D868F45" w14:textId="77777777" w:rsidR="009865A3" w:rsidRDefault="009865A3" w:rsidP="0046707B">
      <w:pPr>
        <w:jc w:val="right"/>
        <w:rPr>
          <w:sz w:val="20"/>
          <w:szCs w:val="20"/>
        </w:rPr>
      </w:pPr>
    </w:p>
    <w:p w14:paraId="2E334BEB" w14:textId="77777777" w:rsidR="009865A3" w:rsidRDefault="009865A3" w:rsidP="0046707B">
      <w:pPr>
        <w:jc w:val="right"/>
        <w:rPr>
          <w:sz w:val="20"/>
          <w:szCs w:val="20"/>
        </w:rPr>
      </w:pPr>
    </w:p>
    <w:p w14:paraId="00F447F9" w14:textId="77777777" w:rsidR="009865A3" w:rsidRDefault="009865A3" w:rsidP="0046707B">
      <w:pPr>
        <w:jc w:val="right"/>
        <w:rPr>
          <w:sz w:val="20"/>
          <w:szCs w:val="20"/>
        </w:rPr>
      </w:pPr>
    </w:p>
    <w:p w14:paraId="3679C784" w14:textId="77777777" w:rsidR="009865A3" w:rsidRDefault="009865A3" w:rsidP="0046707B">
      <w:pPr>
        <w:jc w:val="right"/>
        <w:rPr>
          <w:sz w:val="20"/>
          <w:szCs w:val="20"/>
        </w:rPr>
      </w:pPr>
    </w:p>
    <w:p w14:paraId="78E7E54C" w14:textId="77777777" w:rsidR="009865A3" w:rsidRDefault="009865A3" w:rsidP="0046707B">
      <w:pPr>
        <w:jc w:val="right"/>
        <w:rPr>
          <w:sz w:val="20"/>
          <w:szCs w:val="20"/>
        </w:rPr>
      </w:pPr>
    </w:p>
    <w:p w14:paraId="735491D0" w14:textId="77777777" w:rsidR="009865A3" w:rsidRDefault="009865A3" w:rsidP="0046707B">
      <w:pPr>
        <w:jc w:val="right"/>
        <w:rPr>
          <w:sz w:val="20"/>
          <w:szCs w:val="20"/>
        </w:rPr>
      </w:pPr>
    </w:p>
    <w:p w14:paraId="0E6AC67C" w14:textId="77777777" w:rsidR="009865A3" w:rsidRDefault="009865A3" w:rsidP="0046707B">
      <w:pPr>
        <w:jc w:val="right"/>
        <w:rPr>
          <w:sz w:val="20"/>
          <w:szCs w:val="20"/>
        </w:rPr>
      </w:pPr>
    </w:p>
    <w:p w14:paraId="314D4882" w14:textId="77777777" w:rsidR="009865A3" w:rsidRDefault="009865A3" w:rsidP="0046707B">
      <w:pPr>
        <w:jc w:val="right"/>
        <w:rPr>
          <w:sz w:val="20"/>
          <w:szCs w:val="20"/>
        </w:rPr>
      </w:pPr>
    </w:p>
    <w:p w14:paraId="7CE3654F" w14:textId="77777777" w:rsidR="009865A3" w:rsidRDefault="009865A3" w:rsidP="0046707B">
      <w:pPr>
        <w:jc w:val="right"/>
        <w:rPr>
          <w:sz w:val="20"/>
          <w:szCs w:val="20"/>
        </w:rPr>
      </w:pPr>
    </w:p>
    <w:p w14:paraId="3AB28FD8" w14:textId="77777777" w:rsidR="009865A3" w:rsidRDefault="009865A3" w:rsidP="0046707B">
      <w:pPr>
        <w:jc w:val="right"/>
        <w:rPr>
          <w:sz w:val="20"/>
          <w:szCs w:val="20"/>
        </w:rPr>
      </w:pPr>
    </w:p>
    <w:p w14:paraId="6F452CF4" w14:textId="77777777" w:rsidR="009865A3" w:rsidRDefault="009865A3" w:rsidP="0046707B">
      <w:pPr>
        <w:jc w:val="right"/>
        <w:rPr>
          <w:sz w:val="20"/>
          <w:szCs w:val="20"/>
        </w:rPr>
      </w:pPr>
    </w:p>
    <w:p w14:paraId="4BDA8487" w14:textId="77777777" w:rsidR="009865A3" w:rsidRDefault="009865A3" w:rsidP="0046707B">
      <w:pPr>
        <w:jc w:val="right"/>
        <w:rPr>
          <w:sz w:val="20"/>
          <w:szCs w:val="20"/>
        </w:rPr>
      </w:pPr>
    </w:p>
    <w:p w14:paraId="191AFA80" w14:textId="77777777" w:rsidR="009865A3" w:rsidRDefault="009865A3" w:rsidP="0046707B">
      <w:pPr>
        <w:jc w:val="right"/>
        <w:rPr>
          <w:sz w:val="20"/>
          <w:szCs w:val="20"/>
        </w:rPr>
      </w:pPr>
    </w:p>
    <w:p w14:paraId="3B08B09B" w14:textId="77777777" w:rsidR="009865A3" w:rsidRDefault="009865A3" w:rsidP="0046707B">
      <w:pPr>
        <w:jc w:val="right"/>
        <w:rPr>
          <w:sz w:val="20"/>
          <w:szCs w:val="20"/>
        </w:rPr>
      </w:pPr>
    </w:p>
    <w:p w14:paraId="576BF550" w14:textId="77777777" w:rsidR="009865A3" w:rsidRDefault="009865A3" w:rsidP="0046707B">
      <w:pPr>
        <w:jc w:val="right"/>
        <w:rPr>
          <w:sz w:val="20"/>
          <w:szCs w:val="20"/>
        </w:rPr>
      </w:pPr>
    </w:p>
    <w:p w14:paraId="63AED115" w14:textId="77777777" w:rsidR="009865A3" w:rsidRDefault="009865A3" w:rsidP="0046707B">
      <w:pPr>
        <w:jc w:val="right"/>
        <w:rPr>
          <w:sz w:val="20"/>
          <w:szCs w:val="20"/>
        </w:rPr>
      </w:pPr>
    </w:p>
    <w:p w14:paraId="4497F65C" w14:textId="77777777" w:rsidR="009865A3" w:rsidRDefault="009865A3" w:rsidP="0046707B">
      <w:pPr>
        <w:jc w:val="right"/>
        <w:rPr>
          <w:sz w:val="20"/>
          <w:szCs w:val="20"/>
        </w:rPr>
      </w:pPr>
    </w:p>
    <w:p w14:paraId="14D2F833" w14:textId="77777777" w:rsidR="009865A3" w:rsidRDefault="009865A3" w:rsidP="0046707B">
      <w:pPr>
        <w:jc w:val="right"/>
        <w:rPr>
          <w:sz w:val="20"/>
          <w:szCs w:val="20"/>
        </w:rPr>
      </w:pPr>
    </w:p>
    <w:p w14:paraId="7C8868A8" w14:textId="77777777" w:rsidR="009865A3" w:rsidRDefault="009865A3" w:rsidP="0046707B">
      <w:pPr>
        <w:jc w:val="right"/>
        <w:rPr>
          <w:sz w:val="20"/>
          <w:szCs w:val="20"/>
        </w:rPr>
      </w:pPr>
    </w:p>
    <w:p w14:paraId="1823F4B6" w14:textId="77777777" w:rsidR="009865A3" w:rsidRDefault="009865A3" w:rsidP="0046707B">
      <w:pPr>
        <w:jc w:val="right"/>
        <w:rPr>
          <w:sz w:val="20"/>
          <w:szCs w:val="20"/>
        </w:rPr>
      </w:pPr>
    </w:p>
    <w:p w14:paraId="366FB160" w14:textId="77777777" w:rsidR="009865A3" w:rsidRDefault="009865A3" w:rsidP="0046707B">
      <w:pPr>
        <w:jc w:val="right"/>
        <w:rPr>
          <w:sz w:val="20"/>
          <w:szCs w:val="20"/>
        </w:rPr>
      </w:pPr>
    </w:p>
    <w:p w14:paraId="75F47FBF" w14:textId="77777777" w:rsidR="009865A3" w:rsidRDefault="009865A3" w:rsidP="0046707B">
      <w:pPr>
        <w:jc w:val="right"/>
        <w:rPr>
          <w:sz w:val="20"/>
          <w:szCs w:val="20"/>
        </w:rPr>
      </w:pPr>
    </w:p>
    <w:p w14:paraId="3FD5B45A" w14:textId="77777777" w:rsidR="009865A3" w:rsidRDefault="009865A3" w:rsidP="0046707B">
      <w:pPr>
        <w:jc w:val="right"/>
        <w:rPr>
          <w:sz w:val="20"/>
          <w:szCs w:val="20"/>
        </w:rPr>
      </w:pPr>
    </w:p>
    <w:p w14:paraId="0474C52E" w14:textId="77777777" w:rsidR="009865A3" w:rsidRDefault="009865A3" w:rsidP="0046707B">
      <w:pPr>
        <w:jc w:val="right"/>
        <w:rPr>
          <w:sz w:val="20"/>
          <w:szCs w:val="20"/>
        </w:rPr>
      </w:pPr>
    </w:p>
    <w:p w14:paraId="0EBD1915" w14:textId="77777777" w:rsidR="009865A3" w:rsidRDefault="009865A3" w:rsidP="0046707B">
      <w:pPr>
        <w:jc w:val="right"/>
        <w:rPr>
          <w:sz w:val="20"/>
          <w:szCs w:val="20"/>
        </w:rPr>
      </w:pPr>
    </w:p>
    <w:p w14:paraId="0777E3EB" w14:textId="77777777" w:rsidR="009865A3" w:rsidRDefault="009865A3" w:rsidP="0046707B">
      <w:pPr>
        <w:jc w:val="right"/>
        <w:rPr>
          <w:sz w:val="20"/>
          <w:szCs w:val="20"/>
        </w:rPr>
      </w:pPr>
    </w:p>
    <w:p w14:paraId="1D6F6512" w14:textId="77777777" w:rsidR="009865A3" w:rsidRDefault="009865A3" w:rsidP="0046707B">
      <w:pPr>
        <w:jc w:val="right"/>
        <w:rPr>
          <w:sz w:val="20"/>
          <w:szCs w:val="20"/>
        </w:rPr>
      </w:pPr>
    </w:p>
    <w:p w14:paraId="55852DF1" w14:textId="77777777" w:rsidR="009865A3" w:rsidRDefault="009865A3" w:rsidP="005F54D3">
      <w:pPr>
        <w:rPr>
          <w:sz w:val="20"/>
          <w:szCs w:val="20"/>
        </w:rPr>
      </w:pPr>
    </w:p>
    <w:p w14:paraId="71405E8C" w14:textId="77777777" w:rsidR="009865A3" w:rsidRDefault="009865A3" w:rsidP="005F54D3">
      <w:pPr>
        <w:rPr>
          <w:sz w:val="20"/>
          <w:szCs w:val="20"/>
        </w:rPr>
      </w:pPr>
    </w:p>
    <w:p w14:paraId="4D78258F" w14:textId="77777777" w:rsidR="009865A3" w:rsidRDefault="009865A3" w:rsidP="005F54D3">
      <w:pPr>
        <w:rPr>
          <w:sz w:val="20"/>
          <w:szCs w:val="20"/>
        </w:rPr>
      </w:pPr>
    </w:p>
    <w:p w14:paraId="1545ACCD" w14:textId="77777777" w:rsidR="009865A3" w:rsidRDefault="009865A3" w:rsidP="005F54D3">
      <w:pPr>
        <w:rPr>
          <w:sz w:val="20"/>
          <w:szCs w:val="20"/>
        </w:rPr>
      </w:pPr>
    </w:p>
    <w:p w14:paraId="2D0303C0" w14:textId="77777777" w:rsidR="009865A3" w:rsidRDefault="009865A3" w:rsidP="005F54D3">
      <w:pPr>
        <w:rPr>
          <w:sz w:val="20"/>
          <w:szCs w:val="20"/>
        </w:rPr>
      </w:pPr>
    </w:p>
    <w:p w14:paraId="67B396F8" w14:textId="77777777" w:rsidR="009865A3" w:rsidRDefault="009865A3" w:rsidP="005F54D3">
      <w:pPr>
        <w:rPr>
          <w:sz w:val="20"/>
          <w:szCs w:val="20"/>
        </w:rPr>
      </w:pPr>
    </w:p>
    <w:p w14:paraId="6FB3871A" w14:textId="77777777" w:rsidR="009865A3" w:rsidRDefault="009865A3" w:rsidP="000C5157">
      <w:pPr>
        <w:jc w:val="right"/>
        <w:rPr>
          <w:sz w:val="20"/>
          <w:szCs w:val="20"/>
        </w:rPr>
      </w:pPr>
    </w:p>
    <w:p w14:paraId="5552D692" w14:textId="77777777" w:rsidR="009865A3" w:rsidRDefault="009865A3" w:rsidP="000C5157">
      <w:pPr>
        <w:jc w:val="right"/>
        <w:rPr>
          <w:sz w:val="20"/>
          <w:szCs w:val="20"/>
        </w:rPr>
      </w:pPr>
    </w:p>
    <w:p w14:paraId="65FE8F0E" w14:textId="77777777" w:rsidR="009865A3" w:rsidRDefault="009865A3" w:rsidP="000C5157">
      <w:pPr>
        <w:jc w:val="right"/>
        <w:rPr>
          <w:sz w:val="20"/>
          <w:szCs w:val="20"/>
        </w:rPr>
      </w:pPr>
    </w:p>
    <w:p w14:paraId="71C2FB20" w14:textId="77777777" w:rsidR="009865A3" w:rsidRDefault="009865A3" w:rsidP="000C5157">
      <w:pPr>
        <w:jc w:val="right"/>
        <w:rPr>
          <w:sz w:val="20"/>
          <w:szCs w:val="20"/>
        </w:rPr>
      </w:pPr>
    </w:p>
    <w:p w14:paraId="6029022B" w14:textId="77777777" w:rsidR="009865A3" w:rsidRDefault="009865A3" w:rsidP="000C5157">
      <w:pPr>
        <w:jc w:val="right"/>
        <w:rPr>
          <w:sz w:val="20"/>
          <w:szCs w:val="20"/>
        </w:rPr>
      </w:pPr>
    </w:p>
    <w:p w14:paraId="20451C17" w14:textId="77777777" w:rsidR="009865A3" w:rsidRDefault="009865A3" w:rsidP="000C5157">
      <w:pPr>
        <w:jc w:val="right"/>
        <w:rPr>
          <w:sz w:val="20"/>
          <w:szCs w:val="20"/>
        </w:rPr>
      </w:pPr>
    </w:p>
    <w:p w14:paraId="16536A7C" w14:textId="77777777" w:rsidR="009865A3" w:rsidRDefault="009865A3" w:rsidP="000C5157">
      <w:pPr>
        <w:jc w:val="right"/>
        <w:rPr>
          <w:sz w:val="20"/>
          <w:szCs w:val="20"/>
        </w:rPr>
      </w:pPr>
    </w:p>
    <w:p w14:paraId="1928DF81" w14:textId="77777777" w:rsidR="009865A3" w:rsidRDefault="009865A3" w:rsidP="000C5157">
      <w:pPr>
        <w:jc w:val="right"/>
        <w:rPr>
          <w:sz w:val="20"/>
          <w:szCs w:val="20"/>
        </w:rPr>
      </w:pPr>
    </w:p>
    <w:p w14:paraId="50132424" w14:textId="77777777" w:rsidR="009865A3" w:rsidRDefault="009865A3" w:rsidP="000C5157">
      <w:pPr>
        <w:jc w:val="right"/>
        <w:rPr>
          <w:sz w:val="20"/>
          <w:szCs w:val="20"/>
        </w:rPr>
      </w:pPr>
    </w:p>
    <w:p w14:paraId="095E4F79" w14:textId="77777777" w:rsidR="009865A3" w:rsidRPr="000C5157" w:rsidRDefault="009865A3" w:rsidP="000C5157">
      <w:pPr>
        <w:jc w:val="right"/>
        <w:rPr>
          <w:sz w:val="28"/>
          <w:szCs w:val="28"/>
        </w:rPr>
      </w:pPr>
      <w:r w:rsidRPr="000C5157">
        <w:rPr>
          <w:sz w:val="28"/>
          <w:szCs w:val="28"/>
        </w:rPr>
        <w:lastRenderedPageBreak/>
        <w:t xml:space="preserve">                               Приложение 1 </w:t>
      </w:r>
    </w:p>
    <w:p w14:paraId="021B98FF" w14:textId="77777777" w:rsidR="009865A3" w:rsidRDefault="009865A3" w:rsidP="000C51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к решению Кирсантьевского</w:t>
      </w:r>
      <w:r w:rsidRPr="000C5157">
        <w:rPr>
          <w:sz w:val="28"/>
          <w:szCs w:val="28"/>
        </w:rPr>
        <w:t xml:space="preserve"> </w:t>
      </w:r>
    </w:p>
    <w:p w14:paraId="77C91F69" w14:textId="77777777" w:rsidR="009865A3" w:rsidRDefault="009865A3" w:rsidP="000C3561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0C5157">
        <w:rPr>
          <w:sz w:val="28"/>
          <w:szCs w:val="28"/>
        </w:rPr>
        <w:t xml:space="preserve"> Совета депутатов </w:t>
      </w:r>
    </w:p>
    <w:p w14:paraId="79C708DD" w14:textId="23301C16" w:rsidR="009865A3" w:rsidRPr="000C5157" w:rsidRDefault="009865A3" w:rsidP="000C5157">
      <w:pPr>
        <w:jc w:val="right"/>
        <w:rPr>
          <w:sz w:val="28"/>
          <w:szCs w:val="28"/>
        </w:rPr>
      </w:pPr>
      <w:r w:rsidRPr="000C515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B42468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Pr="000C5157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B42468">
        <w:rPr>
          <w:sz w:val="28"/>
          <w:szCs w:val="28"/>
        </w:rPr>
        <w:t>5</w:t>
      </w:r>
      <w:r>
        <w:rPr>
          <w:sz w:val="28"/>
          <w:szCs w:val="28"/>
        </w:rPr>
        <w:t xml:space="preserve">.2024 № </w:t>
      </w:r>
      <w:r w:rsidR="00B42468">
        <w:rPr>
          <w:sz w:val="28"/>
          <w:szCs w:val="28"/>
        </w:rPr>
        <w:t>5</w:t>
      </w:r>
      <w:r>
        <w:rPr>
          <w:sz w:val="28"/>
          <w:szCs w:val="28"/>
        </w:rPr>
        <w:t>\</w:t>
      </w:r>
      <w:r w:rsidR="00B42468">
        <w:rPr>
          <w:sz w:val="28"/>
          <w:szCs w:val="28"/>
        </w:rPr>
        <w:t>41</w:t>
      </w:r>
    </w:p>
    <w:p w14:paraId="63ABF1A8" w14:textId="77777777" w:rsidR="009865A3" w:rsidRDefault="009865A3" w:rsidP="00A3140E">
      <w:pPr>
        <w:ind w:firstLine="567"/>
        <w:jc w:val="both"/>
        <w:rPr>
          <w:rFonts w:ascii="Arial" w:hAnsi="Arial"/>
        </w:rPr>
      </w:pPr>
    </w:p>
    <w:p w14:paraId="56629F1C" w14:textId="77777777" w:rsidR="009865A3" w:rsidRPr="00A3140E" w:rsidRDefault="009865A3" w:rsidP="00A3140E">
      <w:pPr>
        <w:ind w:firstLine="567"/>
        <w:jc w:val="both"/>
        <w:rPr>
          <w:rFonts w:ascii="Arial" w:hAnsi="Arial"/>
        </w:rPr>
      </w:pPr>
    </w:p>
    <w:p w14:paraId="207ED049" w14:textId="77777777" w:rsidR="009865A3" w:rsidRDefault="009865A3" w:rsidP="002177A4">
      <w:pPr>
        <w:autoSpaceDE w:val="0"/>
        <w:autoSpaceDN w:val="0"/>
        <w:adjustRightInd w:val="0"/>
        <w:ind w:right="-289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Кирсантьевский сельский Совет депутатов объявляет о начале приема документов от граждан, желающих принять участие в конкурсе по отбору кандидатур на должность Главы Кирсантьевского сельсовета.</w:t>
      </w:r>
    </w:p>
    <w:p w14:paraId="3C095590" w14:textId="09CFFB09" w:rsidR="009865A3" w:rsidRDefault="009865A3" w:rsidP="002177A4">
      <w:pPr>
        <w:autoSpaceDE w:val="0"/>
        <w:autoSpaceDN w:val="0"/>
        <w:adjustRightInd w:val="0"/>
        <w:ind w:right="-289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Конкурс состоится </w:t>
      </w:r>
      <w:r w:rsidR="00B42468">
        <w:rPr>
          <w:b/>
          <w:color w:val="C00000"/>
          <w:sz w:val="28"/>
          <w:szCs w:val="28"/>
        </w:rPr>
        <w:t>12</w:t>
      </w:r>
      <w:r>
        <w:rPr>
          <w:b/>
          <w:color w:val="C00000"/>
          <w:sz w:val="28"/>
          <w:szCs w:val="28"/>
        </w:rPr>
        <w:t xml:space="preserve"> </w:t>
      </w:r>
      <w:r w:rsidR="00B42468">
        <w:rPr>
          <w:b/>
          <w:color w:val="C00000"/>
          <w:sz w:val="28"/>
          <w:szCs w:val="28"/>
        </w:rPr>
        <w:t>июля</w:t>
      </w:r>
      <w:r w:rsidRPr="000D48A7">
        <w:rPr>
          <w:b/>
          <w:color w:val="C00000"/>
          <w:sz w:val="28"/>
          <w:szCs w:val="28"/>
        </w:rPr>
        <w:t xml:space="preserve"> 2024 года</w:t>
      </w:r>
      <w:r w:rsidRPr="00BA5A6C">
        <w:rPr>
          <w:sz w:val="28"/>
          <w:szCs w:val="28"/>
        </w:rPr>
        <w:t xml:space="preserve"> в </w:t>
      </w:r>
      <w:r>
        <w:rPr>
          <w:sz w:val="28"/>
          <w:szCs w:val="28"/>
        </w:rPr>
        <w:t>11</w:t>
      </w:r>
      <w:r w:rsidRPr="00BA5A6C">
        <w:rPr>
          <w:sz w:val="28"/>
          <w:szCs w:val="28"/>
        </w:rPr>
        <w:t xml:space="preserve"> часов 00 минут по адресу: Мотыгинский район, п.</w:t>
      </w:r>
      <w:r>
        <w:rPr>
          <w:sz w:val="28"/>
          <w:szCs w:val="28"/>
        </w:rPr>
        <w:t>Кирсантьево</w:t>
      </w:r>
      <w:r w:rsidRPr="00BA5A6C">
        <w:rPr>
          <w:sz w:val="28"/>
          <w:szCs w:val="28"/>
        </w:rPr>
        <w:t xml:space="preserve">, ул. </w:t>
      </w:r>
      <w:r>
        <w:rPr>
          <w:sz w:val="28"/>
          <w:szCs w:val="28"/>
        </w:rPr>
        <w:t>Новая</w:t>
      </w:r>
      <w:r w:rsidRPr="00BA5A6C">
        <w:rPr>
          <w:sz w:val="28"/>
          <w:szCs w:val="28"/>
        </w:rPr>
        <w:t xml:space="preserve">, д. </w:t>
      </w:r>
      <w:r>
        <w:rPr>
          <w:sz w:val="28"/>
          <w:szCs w:val="28"/>
        </w:rPr>
        <w:t>22,</w:t>
      </w:r>
      <w:r w:rsidRPr="00BA5A6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Кирсантьевского сельсовета</w:t>
      </w:r>
      <w:r w:rsidRPr="00BA5A6C">
        <w:rPr>
          <w:sz w:val="28"/>
          <w:szCs w:val="28"/>
        </w:rPr>
        <w:t>.</w:t>
      </w:r>
    </w:p>
    <w:p w14:paraId="4D24555F" w14:textId="77777777" w:rsidR="009865A3" w:rsidRDefault="009865A3" w:rsidP="002177A4">
      <w:pPr>
        <w:autoSpaceDE w:val="0"/>
        <w:autoSpaceDN w:val="0"/>
        <w:adjustRightInd w:val="0"/>
        <w:ind w:right="-289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участия в конкурсе представляются следующие документы:</w:t>
      </w:r>
    </w:p>
    <w:p w14:paraId="05EBF21C" w14:textId="77777777" w:rsidR="009865A3" w:rsidRDefault="009865A3" w:rsidP="002177A4">
      <w:pPr>
        <w:ind w:right="-28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1) личное заявление на участие в конкурсе;</w:t>
      </w:r>
    </w:p>
    <w:p w14:paraId="47B3D26B" w14:textId="77777777" w:rsidR="009865A3" w:rsidRDefault="009865A3" w:rsidP="002177A4">
      <w:pPr>
        <w:ind w:right="-28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2) собственноручно заполненную и подписанную анкету  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>., 3 шт.;</w:t>
      </w:r>
    </w:p>
    <w:p w14:paraId="589C4031" w14:textId="77777777" w:rsidR="009865A3" w:rsidRDefault="009865A3" w:rsidP="002177A4">
      <w:pPr>
        <w:ind w:right="-28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3) паспорт или заменяющий его документ;</w:t>
      </w:r>
    </w:p>
    <w:p w14:paraId="7D577229" w14:textId="77777777" w:rsidR="009865A3" w:rsidRDefault="009865A3" w:rsidP="002177A4">
      <w:pPr>
        <w:ind w:right="-28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4) документы подтверждающие профессиональное образование, стаж работы и квалификацию (при наличии):</w:t>
      </w:r>
    </w:p>
    <w:p w14:paraId="1EC39159" w14:textId="77777777" w:rsidR="009865A3" w:rsidRDefault="009865A3" w:rsidP="002177A4">
      <w:pPr>
        <w:ind w:right="-28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документ о профессиональном образовании;</w:t>
      </w:r>
    </w:p>
    <w:p w14:paraId="4FABBFF3" w14:textId="77777777" w:rsidR="009865A3" w:rsidRPr="009C1B13" w:rsidRDefault="009865A3" w:rsidP="009C1B13">
      <w:pPr>
        <w:ind w:firstLine="709"/>
        <w:jc w:val="both"/>
        <w:rPr>
          <w:color w:val="000000"/>
          <w:sz w:val="28"/>
          <w:szCs w:val="28"/>
        </w:rPr>
      </w:pPr>
      <w:r w:rsidRPr="009C1B13">
        <w:rPr>
          <w:color w:val="000000"/>
          <w:sz w:val="28"/>
          <w:szCs w:val="28"/>
        </w:rPr>
        <w:t>- копию трудовой книжки и (или) сведения о трудовой деятельности, оформленные в установленном законодательством порядке, за исключением случаев, когда служебная (трудовая) деятельность осуществляется впервые;</w:t>
      </w:r>
    </w:p>
    <w:p w14:paraId="0AEFA519" w14:textId="77777777" w:rsidR="009865A3" w:rsidRPr="00972BF6" w:rsidRDefault="009865A3" w:rsidP="009C1B1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72BF6">
        <w:rPr>
          <w:color w:val="000000"/>
          <w:sz w:val="28"/>
          <w:szCs w:val="28"/>
        </w:rPr>
        <w:t>документ, подтверждающий представление Губернатору Красноярского края сведений о доходах, об имуществе  и обязательствах имущественного характера, полученных кандидатом, его супругой (супругом), несовершеннолетними детьми,  в соответствии с п.4 ст.2 Закона  Красноярского края </w:t>
      </w:r>
      <w:hyperlink r:id="rId5" w:tgtFrame="_blank" w:history="1">
        <w:r w:rsidRPr="00DF27D1">
          <w:rPr>
            <w:sz w:val="28"/>
            <w:szCs w:val="28"/>
          </w:rPr>
          <w:t>от 19.12.2017 № 4-1264</w:t>
        </w:r>
      </w:hyperlink>
      <w:r w:rsidRPr="00DF27D1">
        <w:rPr>
          <w:sz w:val="28"/>
          <w:szCs w:val="28"/>
        </w:rPr>
        <w:t> «</w:t>
      </w:r>
      <w:r w:rsidRPr="00972BF6">
        <w:rPr>
          <w:color w:val="000000"/>
          <w:sz w:val="28"/>
          <w:szCs w:val="28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а также копии указанных сведений».</w:t>
      </w:r>
    </w:p>
    <w:p w14:paraId="269D5F10" w14:textId="77777777" w:rsidR="009865A3" w:rsidRPr="009C1B13" w:rsidRDefault="009865A3" w:rsidP="009C1B13">
      <w:pPr>
        <w:ind w:firstLine="709"/>
        <w:jc w:val="both"/>
        <w:rPr>
          <w:color w:val="000000"/>
          <w:sz w:val="28"/>
          <w:szCs w:val="28"/>
        </w:rPr>
      </w:pPr>
      <w:r w:rsidRPr="00972BF6">
        <w:rPr>
          <w:color w:val="000000"/>
          <w:sz w:val="28"/>
          <w:szCs w:val="28"/>
        </w:rPr>
        <w:t>Сведения представляются по форме справки, утвержденной Указом Президента Российской Федерации </w:t>
      </w:r>
      <w:hyperlink r:id="rId6" w:tgtFrame="_blank" w:history="1">
        <w:r w:rsidRPr="00DF27D1">
          <w:rPr>
            <w:sz w:val="28"/>
            <w:szCs w:val="28"/>
          </w:rPr>
          <w:t>от 23 июня 2014 года № 460</w:t>
        </w:r>
      </w:hyperlink>
      <w:r w:rsidRPr="00DF27D1">
        <w:rPr>
          <w:sz w:val="28"/>
          <w:szCs w:val="28"/>
        </w:rPr>
        <w:t> </w:t>
      </w:r>
      <w:r w:rsidRPr="00972BF6">
        <w:rPr>
          <w:color w:val="000000"/>
          <w:sz w:val="28"/>
          <w:szCs w:val="28"/>
        </w:rPr>
        <w:t>«Об утверждении формы справки  о доходах, расходах, об имуществе и обязательствах имущественного характера  и внесении изменений в некоторые акты Президента Российской Федерации»</w:t>
      </w:r>
      <w:r w:rsidRPr="008E5613">
        <w:rPr>
          <w:sz w:val="28"/>
          <w:szCs w:val="28"/>
        </w:rPr>
        <w:t>;</w:t>
      </w:r>
    </w:p>
    <w:p w14:paraId="7E54BE61" w14:textId="77777777" w:rsidR="009865A3" w:rsidRDefault="009865A3" w:rsidP="00CD623A">
      <w:pPr>
        <w:widowControl w:val="0"/>
        <w:ind w:firstLine="708"/>
        <w:jc w:val="both"/>
        <w:rPr>
          <w:sz w:val="28"/>
          <w:szCs w:val="28"/>
        </w:rPr>
      </w:pPr>
      <w:r w:rsidRPr="00315CA3">
        <w:rPr>
          <w:bCs/>
          <w:sz w:val="28"/>
          <w:szCs w:val="28"/>
        </w:rPr>
        <w:t>6)</w:t>
      </w:r>
      <w:r w:rsidRPr="00315CA3">
        <w:rPr>
          <w:sz w:val="28"/>
          <w:szCs w:val="28"/>
        </w:rPr>
        <w:t xml:space="preserve"> </w:t>
      </w:r>
      <w:r w:rsidRPr="00972BF6">
        <w:rPr>
          <w:color w:val="000000"/>
          <w:sz w:val="28"/>
          <w:szCs w:val="28"/>
        </w:rPr>
        <w:t>справку о наличии (отсутствии) судимости (или) факта уголовного преследования либо о прекращении уголовного преследования 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утвержденных приказом МВД России</w:t>
      </w:r>
      <w:r w:rsidRPr="00315CA3">
        <w:rPr>
          <w:sz w:val="28"/>
          <w:szCs w:val="28"/>
        </w:rPr>
        <w:t>.</w:t>
      </w:r>
    </w:p>
    <w:p w14:paraId="141879B7" w14:textId="07F104D2" w:rsidR="009865A3" w:rsidRDefault="009865A3" w:rsidP="002177A4">
      <w:pPr>
        <w:ind w:right="-289" w:firstLine="708"/>
        <w:jc w:val="both"/>
        <w:rPr>
          <w:sz w:val="28"/>
          <w:szCs w:val="28"/>
        </w:rPr>
      </w:pPr>
      <w:r w:rsidRPr="00EA2EC8">
        <w:rPr>
          <w:sz w:val="28"/>
          <w:szCs w:val="28"/>
        </w:rPr>
        <w:t xml:space="preserve">Указанные документы граждане подают лично по адресу: </w:t>
      </w:r>
      <w:r w:rsidRPr="00680493">
        <w:rPr>
          <w:sz w:val="28"/>
          <w:szCs w:val="28"/>
        </w:rPr>
        <w:t>Мотыгинский район, п.</w:t>
      </w:r>
      <w:r>
        <w:rPr>
          <w:sz w:val="28"/>
          <w:szCs w:val="28"/>
        </w:rPr>
        <w:t>Кирсантьево</w:t>
      </w:r>
      <w:r w:rsidRPr="00680493">
        <w:rPr>
          <w:sz w:val="28"/>
          <w:szCs w:val="28"/>
        </w:rPr>
        <w:t xml:space="preserve">, ул. </w:t>
      </w:r>
      <w:r>
        <w:rPr>
          <w:sz w:val="28"/>
          <w:szCs w:val="28"/>
        </w:rPr>
        <w:t>Новая</w:t>
      </w:r>
      <w:r w:rsidRPr="00680493">
        <w:rPr>
          <w:sz w:val="28"/>
          <w:szCs w:val="28"/>
        </w:rPr>
        <w:t xml:space="preserve">, д. </w:t>
      </w:r>
      <w:r>
        <w:rPr>
          <w:sz w:val="28"/>
          <w:szCs w:val="28"/>
        </w:rPr>
        <w:t>22</w:t>
      </w:r>
      <w:r w:rsidRPr="00680493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 xml:space="preserve"> - приемная администрации </w:t>
      </w:r>
      <w:r>
        <w:rPr>
          <w:sz w:val="28"/>
          <w:szCs w:val="28"/>
        </w:rPr>
        <w:lastRenderedPageBreak/>
        <w:t>Кирсантьевского сельсовета,  специалисту 1 категории администрации</w:t>
      </w:r>
      <w:r w:rsidRPr="00680493">
        <w:rPr>
          <w:sz w:val="28"/>
          <w:szCs w:val="28"/>
        </w:rPr>
        <w:t xml:space="preserve"> </w:t>
      </w:r>
      <w:r>
        <w:rPr>
          <w:sz w:val="28"/>
          <w:szCs w:val="28"/>
        </w:rPr>
        <w:t>Угайнову Н.А.,</w:t>
      </w:r>
      <w:r w:rsidRPr="00680493">
        <w:rPr>
          <w:sz w:val="28"/>
          <w:szCs w:val="28"/>
        </w:rPr>
        <w:t xml:space="preserve"> </w:t>
      </w:r>
      <w:r w:rsidRPr="0013782C">
        <w:rPr>
          <w:b/>
          <w:sz w:val="28"/>
          <w:szCs w:val="28"/>
        </w:rPr>
        <w:t xml:space="preserve">с </w:t>
      </w:r>
      <w:r>
        <w:rPr>
          <w:b/>
          <w:color w:val="FF0000"/>
          <w:sz w:val="28"/>
          <w:szCs w:val="28"/>
        </w:rPr>
        <w:t>1</w:t>
      </w:r>
      <w:r w:rsidR="00B42468">
        <w:rPr>
          <w:b/>
          <w:color w:val="FF0000"/>
          <w:sz w:val="28"/>
          <w:szCs w:val="28"/>
        </w:rPr>
        <w:t>0</w:t>
      </w:r>
      <w:r>
        <w:rPr>
          <w:b/>
          <w:color w:val="FF0000"/>
          <w:sz w:val="28"/>
          <w:szCs w:val="28"/>
        </w:rPr>
        <w:t xml:space="preserve"> </w:t>
      </w:r>
      <w:r w:rsidR="00B42468">
        <w:rPr>
          <w:b/>
          <w:color w:val="FF0000"/>
          <w:sz w:val="28"/>
          <w:szCs w:val="28"/>
        </w:rPr>
        <w:t>июня</w:t>
      </w:r>
      <w:r w:rsidRPr="0013782C">
        <w:rPr>
          <w:b/>
          <w:color w:val="FF0000"/>
          <w:sz w:val="28"/>
          <w:szCs w:val="28"/>
        </w:rPr>
        <w:t xml:space="preserve"> по </w:t>
      </w:r>
      <w:r w:rsidR="00B42468">
        <w:rPr>
          <w:b/>
          <w:color w:val="FF0000"/>
          <w:sz w:val="28"/>
          <w:szCs w:val="28"/>
        </w:rPr>
        <w:t>11</w:t>
      </w:r>
      <w:r w:rsidRPr="0013782C">
        <w:rPr>
          <w:b/>
          <w:color w:val="FF0000"/>
          <w:sz w:val="28"/>
          <w:szCs w:val="28"/>
        </w:rPr>
        <w:t xml:space="preserve"> </w:t>
      </w:r>
      <w:r w:rsidR="00B42468">
        <w:rPr>
          <w:b/>
          <w:color w:val="FF0000"/>
          <w:sz w:val="28"/>
          <w:szCs w:val="28"/>
        </w:rPr>
        <w:t>июля</w:t>
      </w:r>
      <w:r w:rsidRPr="0013782C">
        <w:rPr>
          <w:b/>
          <w:color w:val="FF0000"/>
          <w:sz w:val="28"/>
          <w:szCs w:val="28"/>
        </w:rPr>
        <w:t xml:space="preserve"> 2024</w:t>
      </w:r>
      <w:r w:rsidRPr="00EA2EC8">
        <w:rPr>
          <w:sz w:val="28"/>
          <w:szCs w:val="28"/>
        </w:rPr>
        <w:t xml:space="preserve"> года по будним дням </w:t>
      </w:r>
      <w:r>
        <w:rPr>
          <w:sz w:val="28"/>
          <w:szCs w:val="28"/>
        </w:rPr>
        <w:t xml:space="preserve">(с понедельника по пятницу) </w:t>
      </w:r>
      <w:r w:rsidRPr="00EA2EC8">
        <w:rPr>
          <w:sz w:val="28"/>
          <w:szCs w:val="28"/>
        </w:rPr>
        <w:t xml:space="preserve">с </w:t>
      </w:r>
      <w:r>
        <w:rPr>
          <w:sz w:val="28"/>
          <w:szCs w:val="28"/>
        </w:rPr>
        <w:t>14-00</w:t>
      </w:r>
      <w:r w:rsidRPr="00EA2EC8">
        <w:rPr>
          <w:sz w:val="28"/>
          <w:szCs w:val="28"/>
        </w:rPr>
        <w:t xml:space="preserve"> до </w:t>
      </w:r>
      <w:r>
        <w:rPr>
          <w:sz w:val="28"/>
          <w:szCs w:val="28"/>
        </w:rPr>
        <w:t>17-00</w:t>
      </w:r>
      <w:r w:rsidRPr="00EA2EC8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(перерыв на обед 13-00 до 14-00)</w:t>
      </w:r>
      <w:r w:rsidRPr="00EA2EC8">
        <w:rPr>
          <w:sz w:val="28"/>
          <w:szCs w:val="28"/>
        </w:rPr>
        <w:t xml:space="preserve">,  Телефон для справок </w:t>
      </w:r>
      <w:r>
        <w:rPr>
          <w:sz w:val="28"/>
          <w:szCs w:val="28"/>
        </w:rPr>
        <w:t>83912170674</w:t>
      </w:r>
      <w:r w:rsidRPr="00EA2EC8">
        <w:rPr>
          <w:sz w:val="28"/>
          <w:szCs w:val="28"/>
        </w:rPr>
        <w:t>.</w:t>
      </w:r>
    </w:p>
    <w:p w14:paraId="0A02194E" w14:textId="77777777" w:rsidR="009865A3" w:rsidRPr="003E54F9" w:rsidRDefault="009865A3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>Кандидат не допускается к участию в конкурсе в случае:</w:t>
      </w:r>
    </w:p>
    <w:p w14:paraId="0D91852E" w14:textId="77777777" w:rsidR="009865A3" w:rsidRPr="003E54F9" w:rsidRDefault="009865A3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>а) не</w:t>
      </w:r>
      <w:r>
        <w:rPr>
          <w:sz w:val="28"/>
          <w:szCs w:val="28"/>
        </w:rPr>
        <w:t xml:space="preserve"> </w:t>
      </w:r>
      <w:r w:rsidRPr="003E54F9">
        <w:rPr>
          <w:sz w:val="28"/>
          <w:szCs w:val="28"/>
        </w:rPr>
        <w:t>достижения на день проведения конкурса возраста 21 года;</w:t>
      </w:r>
    </w:p>
    <w:p w14:paraId="22AEDFE6" w14:textId="77777777" w:rsidR="009865A3" w:rsidRPr="003E54F9" w:rsidRDefault="009865A3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>б) признанные судом недееспособными или содержащиеся в местах лишения свободы по приговору суда;</w:t>
      </w:r>
    </w:p>
    <w:p w14:paraId="29D03826" w14:textId="77777777" w:rsidR="009865A3" w:rsidRPr="00434804" w:rsidRDefault="009865A3" w:rsidP="00434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E54F9">
        <w:rPr>
          <w:sz w:val="28"/>
          <w:szCs w:val="28"/>
        </w:rPr>
        <w:t>в)</w:t>
      </w:r>
      <w:r>
        <w:rPr>
          <w:szCs w:val="28"/>
        </w:rPr>
        <w:t xml:space="preserve"> </w:t>
      </w:r>
      <w:r w:rsidRPr="00434804">
        <w:rPr>
          <w:sz w:val="28"/>
          <w:szCs w:val="28"/>
        </w:rPr>
        <w:t>отсутствия гражданства Российской Федерации либо гражданства иностранного государства - участника международного договора  Российской Федерации, в соответствии с которым  иностранный гражданин имеет право  быть избранным  в органы местного самоуправления, наличия гражданства</w:t>
      </w:r>
      <w:r>
        <w:rPr>
          <w:sz w:val="28"/>
          <w:szCs w:val="28"/>
        </w:rPr>
        <w:t xml:space="preserve"> </w:t>
      </w:r>
      <w:r w:rsidRPr="00434804">
        <w:rPr>
          <w:sz w:val="28"/>
          <w:szCs w:val="28"/>
        </w:rPr>
        <w:t>(подданства) иностранного государства либо вида на жительство или иного документа, подтверждающего  право на постоянное  проживание на территории иностранного государства гражданина Российской Федерации  либо иностранного гражданина, имеющего право на осн</w:t>
      </w:r>
      <w:r>
        <w:rPr>
          <w:sz w:val="28"/>
          <w:szCs w:val="28"/>
        </w:rPr>
        <w:t xml:space="preserve">овании международного договора Российской Федерации </w:t>
      </w:r>
      <w:r w:rsidRPr="00434804">
        <w:rPr>
          <w:sz w:val="28"/>
          <w:szCs w:val="28"/>
        </w:rPr>
        <w:t>быть избранным  в органы местного самоуправления, если иное не предусмотрено международным</w:t>
      </w:r>
      <w:r>
        <w:rPr>
          <w:sz w:val="28"/>
          <w:szCs w:val="28"/>
        </w:rPr>
        <w:t xml:space="preserve"> договором Российской Федерации</w:t>
      </w:r>
      <w:r w:rsidRPr="00434804">
        <w:rPr>
          <w:sz w:val="28"/>
          <w:szCs w:val="28"/>
        </w:rPr>
        <w:t>;</w:t>
      </w:r>
    </w:p>
    <w:p w14:paraId="3406C91F" w14:textId="77777777" w:rsidR="009865A3" w:rsidRPr="003E54F9" w:rsidRDefault="009865A3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>г) наличия непогашенной судимости, либо осуждения его к наказанию, исключающему возможность непосредственного исполнения полномочий главы муниципального образования, по приговору суда, вступившему в законную силу;</w:t>
      </w:r>
    </w:p>
    <w:p w14:paraId="035E7066" w14:textId="77777777" w:rsidR="009865A3" w:rsidRPr="003E54F9" w:rsidRDefault="009865A3" w:rsidP="00CD623A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 xml:space="preserve">д) в случае непредставления или несвоевременного представления документов для участия в конкурсе, указанных в подпунктах 1- 3, 5 (в части документа, подтверждающего представление сведений Губернатору Красноярского края), 6 пункта 3.1. Положения о порядке проведения конкурса по отбору кандидатов на должность </w:t>
      </w:r>
      <w:r>
        <w:rPr>
          <w:sz w:val="28"/>
          <w:szCs w:val="28"/>
        </w:rPr>
        <w:t>Г</w:t>
      </w:r>
      <w:r w:rsidRPr="003E54F9">
        <w:rPr>
          <w:sz w:val="28"/>
          <w:szCs w:val="28"/>
        </w:rPr>
        <w:t xml:space="preserve">лавы </w:t>
      </w:r>
      <w:r>
        <w:rPr>
          <w:sz w:val="28"/>
          <w:szCs w:val="28"/>
        </w:rPr>
        <w:t>Кирсантьевского сельсовета</w:t>
      </w:r>
      <w:r w:rsidRPr="003E54F9">
        <w:rPr>
          <w:sz w:val="28"/>
          <w:szCs w:val="28"/>
        </w:rPr>
        <w:t>, представления их не в полном объеме или без соблюдения требований, установленных настоящим Положением;</w:t>
      </w:r>
    </w:p>
    <w:p w14:paraId="590AAD21" w14:textId="77777777" w:rsidR="009865A3" w:rsidRPr="003E54F9" w:rsidRDefault="009865A3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>е)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Федерации».</w:t>
      </w:r>
    </w:p>
    <w:p w14:paraId="09A0AE0C" w14:textId="77777777" w:rsidR="009865A3" w:rsidRDefault="009865A3" w:rsidP="002177A4">
      <w:pPr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14:paraId="7441BAC7" w14:textId="77777777" w:rsidR="009865A3" w:rsidRDefault="009865A3" w:rsidP="002177A4">
      <w:pPr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обязательно должна содержать:</w:t>
      </w:r>
    </w:p>
    <w:p w14:paraId="18A75BE2" w14:textId="77777777" w:rsidR="009865A3" w:rsidRDefault="009865A3" w:rsidP="002177A4">
      <w:pPr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оценку текущего социально-экономического состояния муниципального образования;</w:t>
      </w:r>
    </w:p>
    <w:p w14:paraId="677C9CAE" w14:textId="77777777" w:rsidR="009865A3" w:rsidRDefault="009865A3" w:rsidP="002177A4">
      <w:pPr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описание основных социально-экономических проблем муниципального образования; </w:t>
      </w:r>
    </w:p>
    <w:p w14:paraId="3293A62A" w14:textId="77777777" w:rsidR="009865A3" w:rsidRDefault="009865A3" w:rsidP="002177A4">
      <w:pPr>
        <w:ind w:right="-289"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14:paraId="655A62C3" w14:textId="77777777" w:rsidR="009865A3" w:rsidRDefault="009865A3" w:rsidP="002177A4">
      <w:pPr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предполагаемую структуру местной администрации;</w:t>
      </w:r>
    </w:p>
    <w:p w14:paraId="578BB3F2" w14:textId="77777777" w:rsidR="009865A3" w:rsidRDefault="009865A3" w:rsidP="002177A4">
      <w:pPr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предполагаемые сроки реализации Программы.</w:t>
      </w:r>
    </w:p>
    <w:p w14:paraId="25833457" w14:textId="77777777" w:rsidR="009865A3" w:rsidRDefault="009865A3" w:rsidP="00E804D0">
      <w:pPr>
        <w:ind w:right="-289"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Программа подписывается кандидатом и представляется конкурсной комиссии в день проведения конкурса.</w:t>
      </w:r>
    </w:p>
    <w:p w14:paraId="357BB6E3" w14:textId="77777777" w:rsidR="009865A3" w:rsidRPr="005F54D3" w:rsidRDefault="009865A3" w:rsidP="00E73D46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проведения конкурса, а также порядок проведения конкурса, формы необходимых для участия в конкурсе документов утверждены Р</w:t>
      </w:r>
      <w:r w:rsidRPr="00EA2EC8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Кирсантьевского сельского</w:t>
      </w:r>
      <w:r w:rsidRPr="00EA2EC8">
        <w:rPr>
          <w:sz w:val="28"/>
          <w:szCs w:val="28"/>
        </w:rPr>
        <w:t xml:space="preserve"> Совета депутатов от </w:t>
      </w:r>
      <w:r>
        <w:rPr>
          <w:sz w:val="28"/>
          <w:szCs w:val="28"/>
        </w:rPr>
        <w:t xml:space="preserve">12 февраля 2024 </w:t>
      </w:r>
      <w:r w:rsidRPr="00EA2EC8">
        <w:rPr>
          <w:sz w:val="28"/>
          <w:szCs w:val="28"/>
        </w:rPr>
        <w:t xml:space="preserve">№ </w:t>
      </w:r>
      <w:r>
        <w:rPr>
          <w:sz w:val="28"/>
          <w:szCs w:val="28"/>
        </w:rPr>
        <w:t>2\30</w:t>
      </w:r>
      <w:r w:rsidRPr="00EA2EC8">
        <w:rPr>
          <w:sz w:val="28"/>
          <w:szCs w:val="28"/>
        </w:rPr>
        <w:t xml:space="preserve"> «Об утверждении Положения о порядке проведения конкурса по отбору кандидат</w:t>
      </w:r>
      <w:r>
        <w:rPr>
          <w:sz w:val="28"/>
          <w:szCs w:val="28"/>
        </w:rPr>
        <w:t>ур</w:t>
      </w:r>
      <w:r w:rsidRPr="00EA2EC8">
        <w:rPr>
          <w:sz w:val="28"/>
          <w:szCs w:val="28"/>
        </w:rPr>
        <w:t xml:space="preserve"> на должность главы </w:t>
      </w:r>
      <w:r>
        <w:rPr>
          <w:sz w:val="28"/>
          <w:szCs w:val="28"/>
        </w:rPr>
        <w:t>Кирсантьевского сельсовета</w:t>
      </w:r>
      <w:r w:rsidRPr="003E54F9">
        <w:rPr>
          <w:sz w:val="28"/>
          <w:szCs w:val="28"/>
        </w:rPr>
        <w:t xml:space="preserve">» </w:t>
      </w:r>
      <w:r>
        <w:rPr>
          <w:sz w:val="28"/>
          <w:szCs w:val="28"/>
        </w:rPr>
        <w:t>.</w:t>
      </w:r>
    </w:p>
    <w:p w14:paraId="6623EEAA" w14:textId="6AC7E7B4" w:rsidR="009865A3" w:rsidRPr="0013782C" w:rsidRDefault="009865A3" w:rsidP="00BD30F3">
      <w:pPr>
        <w:ind w:right="-289" w:firstLine="708"/>
        <w:jc w:val="both"/>
        <w:rPr>
          <w:b/>
          <w:color w:val="FF0000"/>
          <w:sz w:val="28"/>
          <w:szCs w:val="28"/>
        </w:rPr>
      </w:pPr>
      <w:r w:rsidRPr="008E5613">
        <w:rPr>
          <w:sz w:val="28"/>
          <w:szCs w:val="28"/>
        </w:rPr>
        <w:t xml:space="preserve">Актуальная редакция Положения о порядке проведения конкурса по отбору кандидатур на должность Главы </w:t>
      </w:r>
      <w:r>
        <w:rPr>
          <w:sz w:val="28"/>
          <w:szCs w:val="28"/>
        </w:rPr>
        <w:t xml:space="preserve">Кирсантьевского сельсовета будет </w:t>
      </w:r>
      <w:r w:rsidRPr="008E5613">
        <w:rPr>
          <w:sz w:val="28"/>
          <w:szCs w:val="28"/>
        </w:rPr>
        <w:t xml:space="preserve"> опубликована в газете «Ангарский рабочий</w:t>
      </w:r>
      <w:r w:rsidRPr="0013782C">
        <w:rPr>
          <w:b/>
          <w:sz w:val="28"/>
          <w:szCs w:val="28"/>
        </w:rPr>
        <w:t xml:space="preserve">» </w:t>
      </w:r>
      <w:r>
        <w:rPr>
          <w:b/>
          <w:color w:val="FF0000"/>
          <w:sz w:val="28"/>
          <w:szCs w:val="28"/>
        </w:rPr>
        <w:t>от</w:t>
      </w:r>
      <w:r w:rsidRPr="0013782C">
        <w:rPr>
          <w:b/>
          <w:color w:val="FF0000"/>
          <w:sz w:val="28"/>
          <w:szCs w:val="28"/>
        </w:rPr>
        <w:t xml:space="preserve"> </w:t>
      </w:r>
      <w:r w:rsidR="00B42468">
        <w:rPr>
          <w:b/>
          <w:color w:val="FF0000"/>
          <w:sz w:val="28"/>
          <w:szCs w:val="28"/>
        </w:rPr>
        <w:t>31</w:t>
      </w:r>
      <w:r w:rsidRPr="0013782C">
        <w:rPr>
          <w:b/>
          <w:color w:val="FF0000"/>
          <w:sz w:val="28"/>
          <w:szCs w:val="28"/>
        </w:rPr>
        <w:t>.0</w:t>
      </w:r>
      <w:r w:rsidR="00B42468">
        <w:rPr>
          <w:b/>
          <w:color w:val="FF0000"/>
          <w:sz w:val="28"/>
          <w:szCs w:val="28"/>
        </w:rPr>
        <w:t>5</w:t>
      </w:r>
      <w:r w:rsidRPr="0013782C">
        <w:rPr>
          <w:b/>
          <w:color w:val="FF0000"/>
          <w:sz w:val="28"/>
          <w:szCs w:val="28"/>
        </w:rPr>
        <w:t>.2024.</w:t>
      </w:r>
    </w:p>
    <w:p w14:paraId="0B87E58C" w14:textId="77777777" w:rsidR="009865A3" w:rsidRPr="003E54F9" w:rsidRDefault="009865A3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 xml:space="preserve">Конкурс проводится в два этапа в течение конкурсного дня, если иное не установлено настоящим Положением. </w:t>
      </w:r>
    </w:p>
    <w:p w14:paraId="777DF403" w14:textId="77777777" w:rsidR="009865A3" w:rsidRPr="003E54F9" w:rsidRDefault="009865A3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>Кандидаты участвуют в конкурсе лично.</w:t>
      </w:r>
    </w:p>
    <w:p w14:paraId="36071439" w14:textId="77777777" w:rsidR="009865A3" w:rsidRPr="003E54F9" w:rsidRDefault="009865A3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>Первый этап конкурса проводится на основе анкетных данных и представленных документов в форме собеседования.</w:t>
      </w:r>
    </w:p>
    <w:p w14:paraId="489F8F5F" w14:textId="77777777" w:rsidR="009865A3" w:rsidRPr="003E54F9" w:rsidRDefault="009865A3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>На втором этапе Комиссия рассматривает Программы, представленные кандидатами.</w:t>
      </w:r>
    </w:p>
    <w:p w14:paraId="2C4BFFFC" w14:textId="77777777" w:rsidR="009865A3" w:rsidRPr="003E54F9" w:rsidRDefault="009865A3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 xml:space="preserve">Кандидат докладывает основные положения Программы, при этом для её презентации кандидат вправе использовать мультимедийные средства. </w:t>
      </w:r>
    </w:p>
    <w:p w14:paraId="7AA84388" w14:textId="77777777" w:rsidR="009865A3" w:rsidRPr="003E54F9" w:rsidRDefault="009865A3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 xml:space="preserve">Для изложения основных положений Программы кандидату отводится не более 20 минут. </w:t>
      </w:r>
    </w:p>
    <w:p w14:paraId="2433A235" w14:textId="77777777" w:rsidR="009865A3" w:rsidRPr="003E54F9" w:rsidRDefault="009865A3" w:rsidP="00F60FE4">
      <w:pPr>
        <w:ind w:right="-289" w:firstLine="708"/>
        <w:jc w:val="both"/>
        <w:rPr>
          <w:sz w:val="28"/>
          <w:szCs w:val="28"/>
        </w:rPr>
      </w:pPr>
      <w:r w:rsidRPr="003E54F9">
        <w:rPr>
          <w:sz w:val="28"/>
          <w:szCs w:val="28"/>
        </w:rPr>
        <w:t>По завершении выступления кандидата члены Комиссии задают ему вопросы, которые могут быть направлены на проверку знаний основ государственного управления и местного самоуправления, Конституции Российской Федерации, 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административного, трудового и гражданского права</w:t>
      </w:r>
      <w:r>
        <w:rPr>
          <w:sz w:val="28"/>
          <w:szCs w:val="28"/>
        </w:rPr>
        <w:t>.</w:t>
      </w:r>
    </w:p>
    <w:p w14:paraId="6BE29103" w14:textId="77777777" w:rsidR="009865A3" w:rsidRPr="005F54D3" w:rsidRDefault="009865A3" w:rsidP="00F60FE4">
      <w:pPr>
        <w:ind w:right="-289" w:firstLine="708"/>
        <w:jc w:val="both"/>
        <w:rPr>
          <w:sz w:val="28"/>
          <w:szCs w:val="28"/>
        </w:rPr>
      </w:pPr>
    </w:p>
    <w:p w14:paraId="6DE1FE0C" w14:textId="77777777" w:rsidR="009865A3" w:rsidRPr="005F54D3" w:rsidRDefault="009865A3" w:rsidP="00BD30F3">
      <w:pPr>
        <w:ind w:right="-289" w:firstLine="708"/>
        <w:jc w:val="both"/>
        <w:rPr>
          <w:sz w:val="28"/>
          <w:szCs w:val="28"/>
        </w:rPr>
      </w:pPr>
    </w:p>
    <w:p w14:paraId="11DC0A2C" w14:textId="77777777" w:rsidR="009865A3" w:rsidRPr="005F54D3" w:rsidRDefault="009865A3" w:rsidP="00BD30F3">
      <w:pPr>
        <w:ind w:right="-289" w:firstLine="708"/>
        <w:jc w:val="both"/>
        <w:rPr>
          <w:sz w:val="28"/>
          <w:szCs w:val="28"/>
        </w:rPr>
      </w:pPr>
    </w:p>
    <w:p w14:paraId="417EFE8B" w14:textId="77777777" w:rsidR="009865A3" w:rsidRDefault="009865A3" w:rsidP="00321935">
      <w:pPr>
        <w:jc w:val="right"/>
        <w:rPr>
          <w:sz w:val="28"/>
          <w:szCs w:val="28"/>
        </w:rPr>
      </w:pPr>
    </w:p>
    <w:p w14:paraId="3FF7FC0E" w14:textId="77777777" w:rsidR="009865A3" w:rsidRPr="00A06509" w:rsidRDefault="009865A3" w:rsidP="00781DBE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06509">
        <w:rPr>
          <w:sz w:val="28"/>
          <w:szCs w:val="28"/>
        </w:rPr>
        <w:lastRenderedPageBreak/>
        <w:t>Приложение 2</w:t>
      </w:r>
    </w:p>
    <w:p w14:paraId="278D6B98" w14:textId="77777777" w:rsidR="009865A3" w:rsidRDefault="009865A3" w:rsidP="00781DBE">
      <w:pPr>
        <w:jc w:val="right"/>
        <w:rPr>
          <w:sz w:val="28"/>
          <w:szCs w:val="28"/>
        </w:rPr>
      </w:pPr>
      <w:r w:rsidRPr="00A06509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Кирсантьевского</w:t>
      </w:r>
    </w:p>
    <w:p w14:paraId="77657D22" w14:textId="77777777" w:rsidR="009865A3" w:rsidRDefault="009865A3" w:rsidP="00A065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A06509">
        <w:rPr>
          <w:sz w:val="28"/>
          <w:szCs w:val="28"/>
        </w:rPr>
        <w:t>Совета депутатов</w:t>
      </w:r>
    </w:p>
    <w:p w14:paraId="0B7E762B" w14:textId="5D87D009" w:rsidR="009865A3" w:rsidRPr="00A06509" w:rsidRDefault="009865A3" w:rsidP="00781DBE">
      <w:pPr>
        <w:ind w:firstLine="567"/>
        <w:jc w:val="right"/>
        <w:rPr>
          <w:sz w:val="28"/>
          <w:szCs w:val="28"/>
        </w:rPr>
      </w:pPr>
      <w:r w:rsidRPr="00A06509">
        <w:rPr>
          <w:sz w:val="28"/>
          <w:szCs w:val="28"/>
        </w:rPr>
        <w:t xml:space="preserve"> от </w:t>
      </w:r>
      <w:r w:rsidR="00B42468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B42468">
        <w:rPr>
          <w:sz w:val="28"/>
          <w:szCs w:val="28"/>
        </w:rPr>
        <w:t>5</w:t>
      </w:r>
      <w:r>
        <w:rPr>
          <w:sz w:val="28"/>
          <w:szCs w:val="28"/>
        </w:rPr>
        <w:t>.2024</w:t>
      </w:r>
      <w:r w:rsidRPr="00A06509">
        <w:rPr>
          <w:sz w:val="28"/>
          <w:szCs w:val="28"/>
        </w:rPr>
        <w:t xml:space="preserve">   № </w:t>
      </w:r>
      <w:r w:rsidR="00B42468">
        <w:rPr>
          <w:sz w:val="28"/>
          <w:szCs w:val="28"/>
        </w:rPr>
        <w:t>5</w:t>
      </w:r>
      <w:r>
        <w:rPr>
          <w:sz w:val="28"/>
          <w:szCs w:val="28"/>
        </w:rPr>
        <w:t>\</w:t>
      </w:r>
      <w:r w:rsidR="00B42468">
        <w:rPr>
          <w:sz w:val="28"/>
          <w:szCs w:val="28"/>
        </w:rPr>
        <w:t>41</w:t>
      </w:r>
    </w:p>
    <w:p w14:paraId="0D8809FE" w14:textId="77777777" w:rsidR="009865A3" w:rsidRDefault="009865A3" w:rsidP="00781DBE">
      <w:pPr>
        <w:ind w:firstLine="567"/>
        <w:jc w:val="right"/>
        <w:rPr>
          <w:sz w:val="28"/>
          <w:szCs w:val="28"/>
        </w:rPr>
      </w:pPr>
    </w:p>
    <w:p w14:paraId="36F41BDB" w14:textId="77777777" w:rsidR="009865A3" w:rsidRDefault="009865A3" w:rsidP="00781DBE">
      <w:pPr>
        <w:ind w:firstLine="567"/>
        <w:jc w:val="right"/>
        <w:rPr>
          <w:sz w:val="28"/>
          <w:szCs w:val="28"/>
        </w:rPr>
      </w:pPr>
    </w:p>
    <w:p w14:paraId="4DDD7E71" w14:textId="77777777" w:rsidR="009865A3" w:rsidRDefault="009865A3" w:rsidP="00781DB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Члены конкурсной комиссии по проведению конкурса по отбору кандидатур на должность Главы Кирсантьевского сельсовета</w:t>
      </w:r>
    </w:p>
    <w:p w14:paraId="4548A5BE" w14:textId="77777777" w:rsidR="009865A3" w:rsidRDefault="009865A3" w:rsidP="00781DB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0F0B4B0F" w14:textId="77777777" w:rsidR="009865A3" w:rsidRDefault="009865A3" w:rsidP="00781DB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68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9214"/>
        <w:gridCol w:w="236"/>
        <w:gridCol w:w="236"/>
      </w:tblGrid>
      <w:tr w:rsidR="009865A3" w:rsidRPr="00CE56E3" w14:paraId="1809AFEA" w14:textId="77777777" w:rsidTr="00781DBE">
        <w:tc>
          <w:tcPr>
            <w:tcW w:w="9214" w:type="dxa"/>
          </w:tcPr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96"/>
              <w:gridCol w:w="4111"/>
              <w:gridCol w:w="4252"/>
            </w:tblGrid>
            <w:tr w:rsidR="009865A3" w:rsidRPr="00BA5A6C" w14:paraId="0F45648D" w14:textId="77777777" w:rsidTr="00781DBE">
              <w:trPr>
                <w:trHeight w:val="263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B3A8B" w14:textId="77777777" w:rsidR="009865A3" w:rsidRPr="00BA5A6C" w:rsidRDefault="009865A3" w:rsidP="00781DBE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A5A6C">
                    <w:rPr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1B3E6" w14:textId="77777777" w:rsidR="009865A3" w:rsidRPr="00BA5A6C" w:rsidRDefault="009865A3" w:rsidP="00781DBE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A5A6C">
                    <w:rPr>
                      <w:bCs/>
                      <w:sz w:val="28"/>
                      <w:szCs w:val="28"/>
                    </w:rPr>
                    <w:t>ФИО члена комиссии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F4A61" w14:textId="77777777" w:rsidR="009865A3" w:rsidRPr="00BA5A6C" w:rsidRDefault="009865A3" w:rsidP="00781DBE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A5A6C">
                    <w:rPr>
                      <w:bCs/>
                      <w:sz w:val="28"/>
                      <w:szCs w:val="28"/>
                    </w:rPr>
                    <w:t>Должность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9865A3" w:rsidRPr="00BA5A6C" w14:paraId="11C30887" w14:textId="77777777" w:rsidTr="00781DBE">
              <w:trPr>
                <w:trHeight w:val="276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F2BB1" w14:textId="77777777" w:rsidR="009865A3" w:rsidRPr="00BA5A6C" w:rsidRDefault="009865A3" w:rsidP="00781DBE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A5A6C">
                    <w:rPr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C2787" w14:textId="77777777" w:rsidR="009865A3" w:rsidRPr="0088129A" w:rsidRDefault="009865A3" w:rsidP="00781DBE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Комиссарова Наталья Ивановна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53431" w14:textId="77777777" w:rsidR="009865A3" w:rsidRPr="0088129A" w:rsidRDefault="009865A3" w:rsidP="0013782C">
                  <w:pPr>
                    <w:tabs>
                      <w:tab w:val="left" w:pos="344"/>
                      <w:tab w:val="left" w:pos="8385"/>
                    </w:tabs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88129A">
                    <w:rPr>
                      <w:bCs/>
                      <w:sz w:val="28"/>
                      <w:szCs w:val="28"/>
                    </w:rPr>
                    <w:tab/>
                  </w:r>
                  <w:r>
                    <w:rPr>
                      <w:bCs/>
                      <w:sz w:val="28"/>
                      <w:szCs w:val="28"/>
                    </w:rPr>
                    <w:t>Неработающая, пенсионер</w:t>
                  </w:r>
                </w:p>
                <w:p w14:paraId="666026F2" w14:textId="77777777" w:rsidR="009865A3" w:rsidRPr="0088129A" w:rsidRDefault="009865A3" w:rsidP="0088129A">
                  <w:pPr>
                    <w:tabs>
                      <w:tab w:val="left" w:pos="344"/>
                      <w:tab w:val="left" w:pos="8385"/>
                    </w:tabs>
                    <w:contextualSpacing/>
                    <w:rPr>
                      <w:bCs/>
                      <w:sz w:val="28"/>
                      <w:szCs w:val="28"/>
                    </w:rPr>
                  </w:pPr>
                  <w:r w:rsidRPr="0088129A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9865A3" w:rsidRPr="00BA5A6C" w14:paraId="6F3492F6" w14:textId="77777777" w:rsidTr="00781DBE">
              <w:trPr>
                <w:trHeight w:val="288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AEB21" w14:textId="77777777" w:rsidR="009865A3" w:rsidRPr="00BA5A6C" w:rsidRDefault="009865A3" w:rsidP="00781DBE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A5A6C">
                    <w:rPr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AFA6C" w14:textId="77777777" w:rsidR="009865A3" w:rsidRPr="0088129A" w:rsidRDefault="009865A3" w:rsidP="00781DBE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Никонов Владимир Анатольевич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5EC3C" w14:textId="77777777" w:rsidR="009865A3" w:rsidRPr="0088129A" w:rsidRDefault="009865A3" w:rsidP="00781DBE">
                  <w:pPr>
                    <w:tabs>
                      <w:tab w:val="left" w:pos="8385"/>
                    </w:tabs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Депутат сельского Совета</w:t>
                  </w:r>
                </w:p>
              </w:tc>
            </w:tr>
            <w:tr w:rsidR="009865A3" w:rsidRPr="00BA5A6C" w14:paraId="52264357" w14:textId="77777777" w:rsidTr="00781DBE">
              <w:trPr>
                <w:trHeight w:val="288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6C70D" w14:textId="77777777" w:rsidR="009865A3" w:rsidRPr="00BA5A6C" w:rsidRDefault="009865A3" w:rsidP="000501C3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BA5A6C">
                    <w:rPr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F15E9" w14:textId="77777777" w:rsidR="009865A3" w:rsidRPr="0088129A" w:rsidRDefault="009865A3" w:rsidP="000501C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Овчинникова Надежда Ивановна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883D4" w14:textId="77777777" w:rsidR="009865A3" w:rsidRPr="0088129A" w:rsidRDefault="009865A3" w:rsidP="000501C3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Депутат сельского Совета</w:t>
                  </w:r>
                </w:p>
              </w:tc>
            </w:tr>
          </w:tbl>
          <w:p w14:paraId="20F24CF4" w14:textId="77777777" w:rsidR="009865A3" w:rsidRDefault="009865A3" w:rsidP="00781DBE">
            <w:pPr>
              <w:tabs>
                <w:tab w:val="left" w:pos="8385"/>
              </w:tabs>
              <w:spacing w:before="100" w:beforeAutospacing="1" w:after="100" w:afterAutospacing="1"/>
              <w:contextualSpacing/>
              <w:jc w:val="center"/>
              <w:rPr>
                <w:bCs/>
                <w:sz w:val="28"/>
                <w:szCs w:val="28"/>
              </w:rPr>
            </w:pPr>
          </w:p>
          <w:p w14:paraId="0A7EF925" w14:textId="77777777" w:rsidR="009865A3" w:rsidRPr="00CE56E3" w:rsidRDefault="009865A3" w:rsidP="00781DBE">
            <w:pPr>
              <w:tabs>
                <w:tab w:val="left" w:pos="8385"/>
              </w:tabs>
              <w:spacing w:before="100" w:beforeAutospacing="1" w:after="100" w:afterAutospacing="1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14:paraId="4428C560" w14:textId="77777777" w:rsidR="009865A3" w:rsidRPr="00CE56E3" w:rsidRDefault="009865A3" w:rsidP="00781DBE">
            <w:pPr>
              <w:tabs>
                <w:tab w:val="left" w:pos="8385"/>
              </w:tabs>
              <w:spacing w:before="100" w:beforeAutospacing="1" w:after="100" w:afterAutospacing="1"/>
              <w:ind w:left="-392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14:paraId="6B28D1E8" w14:textId="77777777" w:rsidR="009865A3" w:rsidRPr="00CE56E3" w:rsidRDefault="009865A3" w:rsidP="00781DBE">
            <w:pPr>
              <w:pStyle w:val="2"/>
              <w:ind w:left="-108"/>
              <w:jc w:val="left"/>
              <w:rPr>
                <w:b w:val="0"/>
                <w:bCs/>
                <w:szCs w:val="28"/>
              </w:rPr>
            </w:pPr>
          </w:p>
        </w:tc>
      </w:tr>
    </w:tbl>
    <w:p w14:paraId="46AE5696" w14:textId="77777777" w:rsidR="009865A3" w:rsidRDefault="009865A3" w:rsidP="00781DBE">
      <w:pPr>
        <w:jc w:val="right"/>
        <w:rPr>
          <w:sz w:val="28"/>
          <w:szCs w:val="28"/>
        </w:rPr>
      </w:pPr>
    </w:p>
    <w:sectPr w:rsidR="009865A3" w:rsidSect="00FA6D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2666"/>
    <w:multiLevelType w:val="hybridMultilevel"/>
    <w:tmpl w:val="6E82E9A4"/>
    <w:lvl w:ilvl="0" w:tplc="67D84CF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715065B7"/>
    <w:multiLevelType w:val="hybridMultilevel"/>
    <w:tmpl w:val="7D801D8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079"/>
    <w:rsid w:val="00010FF0"/>
    <w:rsid w:val="000230C4"/>
    <w:rsid w:val="00032F0B"/>
    <w:rsid w:val="0003331E"/>
    <w:rsid w:val="00035479"/>
    <w:rsid w:val="00043CA0"/>
    <w:rsid w:val="0004638E"/>
    <w:rsid w:val="000501C3"/>
    <w:rsid w:val="0006341B"/>
    <w:rsid w:val="00080E58"/>
    <w:rsid w:val="00093131"/>
    <w:rsid w:val="000B11D5"/>
    <w:rsid w:val="000C3561"/>
    <w:rsid w:val="000C5157"/>
    <w:rsid w:val="000D48A7"/>
    <w:rsid w:val="00123864"/>
    <w:rsid w:val="00133ED3"/>
    <w:rsid w:val="0013782C"/>
    <w:rsid w:val="001613BF"/>
    <w:rsid w:val="00174FF5"/>
    <w:rsid w:val="001C1F1A"/>
    <w:rsid w:val="001C5A49"/>
    <w:rsid w:val="001C6C20"/>
    <w:rsid w:val="00207366"/>
    <w:rsid w:val="002177A4"/>
    <w:rsid w:val="00230680"/>
    <w:rsid w:val="0023080C"/>
    <w:rsid w:val="00237318"/>
    <w:rsid w:val="0023770A"/>
    <w:rsid w:val="00253AB6"/>
    <w:rsid w:val="00266E21"/>
    <w:rsid w:val="002707A7"/>
    <w:rsid w:val="0027741D"/>
    <w:rsid w:val="00286ADF"/>
    <w:rsid w:val="002B198D"/>
    <w:rsid w:val="002C2EFD"/>
    <w:rsid w:val="002C580D"/>
    <w:rsid w:val="002E1039"/>
    <w:rsid w:val="002F1515"/>
    <w:rsid w:val="00315CA3"/>
    <w:rsid w:val="00321935"/>
    <w:rsid w:val="00347FCD"/>
    <w:rsid w:val="003A0498"/>
    <w:rsid w:val="003B0CAC"/>
    <w:rsid w:val="003B34D7"/>
    <w:rsid w:val="003D36DA"/>
    <w:rsid w:val="003E54F9"/>
    <w:rsid w:val="00413496"/>
    <w:rsid w:val="0042027E"/>
    <w:rsid w:val="00422398"/>
    <w:rsid w:val="00434804"/>
    <w:rsid w:val="004407A5"/>
    <w:rsid w:val="00444874"/>
    <w:rsid w:val="00460009"/>
    <w:rsid w:val="0046707B"/>
    <w:rsid w:val="004A2A7C"/>
    <w:rsid w:val="004A4504"/>
    <w:rsid w:val="004A6362"/>
    <w:rsid w:val="004E5280"/>
    <w:rsid w:val="004F33BF"/>
    <w:rsid w:val="00527A6A"/>
    <w:rsid w:val="0057068B"/>
    <w:rsid w:val="00571E80"/>
    <w:rsid w:val="00577987"/>
    <w:rsid w:val="00585BAD"/>
    <w:rsid w:val="00592A41"/>
    <w:rsid w:val="00592B6B"/>
    <w:rsid w:val="0059309E"/>
    <w:rsid w:val="005A097F"/>
    <w:rsid w:val="005A5698"/>
    <w:rsid w:val="005E6530"/>
    <w:rsid w:val="005F4BB6"/>
    <w:rsid w:val="005F54D3"/>
    <w:rsid w:val="005F744C"/>
    <w:rsid w:val="006151CC"/>
    <w:rsid w:val="00621E52"/>
    <w:rsid w:val="00636238"/>
    <w:rsid w:val="00643087"/>
    <w:rsid w:val="00676DF8"/>
    <w:rsid w:val="00680493"/>
    <w:rsid w:val="00681CDC"/>
    <w:rsid w:val="006A1FF1"/>
    <w:rsid w:val="006F7854"/>
    <w:rsid w:val="00714B13"/>
    <w:rsid w:val="00717613"/>
    <w:rsid w:val="007245EE"/>
    <w:rsid w:val="007249F9"/>
    <w:rsid w:val="007342AC"/>
    <w:rsid w:val="007415AF"/>
    <w:rsid w:val="00751EBD"/>
    <w:rsid w:val="00775427"/>
    <w:rsid w:val="00781DBE"/>
    <w:rsid w:val="00782D04"/>
    <w:rsid w:val="007A537C"/>
    <w:rsid w:val="007A5ED2"/>
    <w:rsid w:val="007B1E10"/>
    <w:rsid w:val="007B4994"/>
    <w:rsid w:val="007B7FB4"/>
    <w:rsid w:val="007C699F"/>
    <w:rsid w:val="007D2F58"/>
    <w:rsid w:val="007E1135"/>
    <w:rsid w:val="007F5FD5"/>
    <w:rsid w:val="00803C4A"/>
    <w:rsid w:val="00821799"/>
    <w:rsid w:val="0082420E"/>
    <w:rsid w:val="0084182B"/>
    <w:rsid w:val="00842231"/>
    <w:rsid w:val="00877C99"/>
    <w:rsid w:val="0088129A"/>
    <w:rsid w:val="008901E7"/>
    <w:rsid w:val="0089314C"/>
    <w:rsid w:val="008D0EF1"/>
    <w:rsid w:val="008E5613"/>
    <w:rsid w:val="009121CD"/>
    <w:rsid w:val="00934EAF"/>
    <w:rsid w:val="00942079"/>
    <w:rsid w:val="0096018A"/>
    <w:rsid w:val="00967531"/>
    <w:rsid w:val="00972BF6"/>
    <w:rsid w:val="009833FC"/>
    <w:rsid w:val="0098364D"/>
    <w:rsid w:val="009865A3"/>
    <w:rsid w:val="009C1B13"/>
    <w:rsid w:val="009C4EF7"/>
    <w:rsid w:val="009E2531"/>
    <w:rsid w:val="009E40EA"/>
    <w:rsid w:val="00A06509"/>
    <w:rsid w:val="00A3140E"/>
    <w:rsid w:val="00A57E19"/>
    <w:rsid w:val="00A640A8"/>
    <w:rsid w:val="00A65B07"/>
    <w:rsid w:val="00A675FD"/>
    <w:rsid w:val="00A844FA"/>
    <w:rsid w:val="00AA237E"/>
    <w:rsid w:val="00AE7D77"/>
    <w:rsid w:val="00AF0999"/>
    <w:rsid w:val="00AF7158"/>
    <w:rsid w:val="00B36694"/>
    <w:rsid w:val="00B42468"/>
    <w:rsid w:val="00B44D48"/>
    <w:rsid w:val="00B45AB3"/>
    <w:rsid w:val="00B64DE9"/>
    <w:rsid w:val="00B9750D"/>
    <w:rsid w:val="00BA5A6C"/>
    <w:rsid w:val="00BB689E"/>
    <w:rsid w:val="00BD30F3"/>
    <w:rsid w:val="00BE1806"/>
    <w:rsid w:val="00BE37A8"/>
    <w:rsid w:val="00BE5339"/>
    <w:rsid w:val="00BF191B"/>
    <w:rsid w:val="00BF4229"/>
    <w:rsid w:val="00C048D3"/>
    <w:rsid w:val="00C2667B"/>
    <w:rsid w:val="00C87E37"/>
    <w:rsid w:val="00CA017C"/>
    <w:rsid w:val="00CB403D"/>
    <w:rsid w:val="00CD623A"/>
    <w:rsid w:val="00CE56E3"/>
    <w:rsid w:val="00CF2AC7"/>
    <w:rsid w:val="00D03737"/>
    <w:rsid w:val="00D03E38"/>
    <w:rsid w:val="00D30ADD"/>
    <w:rsid w:val="00D419D7"/>
    <w:rsid w:val="00D90335"/>
    <w:rsid w:val="00D9212E"/>
    <w:rsid w:val="00D97D90"/>
    <w:rsid w:val="00DD762E"/>
    <w:rsid w:val="00DE1365"/>
    <w:rsid w:val="00DF0092"/>
    <w:rsid w:val="00DF27D1"/>
    <w:rsid w:val="00E063F3"/>
    <w:rsid w:val="00E135F1"/>
    <w:rsid w:val="00E661BE"/>
    <w:rsid w:val="00E66D18"/>
    <w:rsid w:val="00E73D46"/>
    <w:rsid w:val="00E76407"/>
    <w:rsid w:val="00E804D0"/>
    <w:rsid w:val="00E83F30"/>
    <w:rsid w:val="00E861A8"/>
    <w:rsid w:val="00E92B9D"/>
    <w:rsid w:val="00EA2EC8"/>
    <w:rsid w:val="00ED2B52"/>
    <w:rsid w:val="00F35E93"/>
    <w:rsid w:val="00F36BDC"/>
    <w:rsid w:val="00F60FE4"/>
    <w:rsid w:val="00F75CF6"/>
    <w:rsid w:val="00F7602F"/>
    <w:rsid w:val="00F9328E"/>
    <w:rsid w:val="00F948A2"/>
    <w:rsid w:val="00FA6D6D"/>
    <w:rsid w:val="00FB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84D28C"/>
  <w15:docId w15:val="{5DE4585B-D014-4AEC-B3D8-30422C48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0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3">
    <w:name w:val="blk3"/>
    <w:uiPriority w:val="99"/>
    <w:rsid w:val="00B64DE9"/>
  </w:style>
  <w:style w:type="paragraph" w:styleId="2">
    <w:name w:val="Body Text 2"/>
    <w:basedOn w:val="a"/>
    <w:link w:val="20"/>
    <w:uiPriority w:val="99"/>
    <w:rsid w:val="00676DF8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link w:val="2"/>
    <w:uiPriority w:val="99"/>
    <w:locked/>
    <w:rsid w:val="00676DF8"/>
    <w:rPr>
      <w:b/>
      <w:sz w:val="28"/>
      <w:lang w:val="ru-RU" w:eastAsia="ru-RU"/>
    </w:rPr>
  </w:style>
  <w:style w:type="table" w:styleId="a3">
    <w:name w:val="Table Grid"/>
    <w:basedOn w:val="a1"/>
    <w:uiPriority w:val="99"/>
    <w:rsid w:val="00460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5930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59309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930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99"/>
    <w:qFormat/>
    <w:rsid w:val="00E66D1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FBC166DA-0E10-434C-A3B8-3A32D2840A2F" TargetMode="External"/><Relationship Id="rId5" Type="http://schemas.openxmlformats.org/officeDocument/2006/relationships/hyperlink" Target="http://pravo-search.minjust.ru:8080/bigs/showDocument.html?id=420399DD-F67B-4B2D-97E4-555987F57E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1515</Words>
  <Characters>8642</Characters>
  <Application>Microsoft Office Word</Application>
  <DocSecurity>0</DocSecurity>
  <Lines>72</Lines>
  <Paragraphs>20</Paragraphs>
  <ScaleCrop>false</ScaleCrop>
  <Company>*</Company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БЕРЁЗОВСКИЙ РАЙОННЫЙ СОВЕТ ДЕПУТАТОВ</dc:title>
  <dc:subject/>
  <dc:creator>*</dc:creator>
  <cp:keywords/>
  <dc:description/>
  <cp:lastModifiedBy>admin</cp:lastModifiedBy>
  <cp:revision>18</cp:revision>
  <cp:lastPrinted>2024-01-29T05:28:00Z</cp:lastPrinted>
  <dcterms:created xsi:type="dcterms:W3CDTF">2024-01-25T07:10:00Z</dcterms:created>
  <dcterms:modified xsi:type="dcterms:W3CDTF">2024-05-31T05:53:00Z</dcterms:modified>
</cp:coreProperties>
</file>