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7A" w:rsidRDefault="0024007A" w:rsidP="0024007A">
      <w:pPr>
        <w:jc w:val="center"/>
      </w:pPr>
      <w:r>
        <w:t>РОССИЙСКАЯ ФЕДЕРАЦИЯ</w:t>
      </w:r>
    </w:p>
    <w:p w:rsidR="0024007A" w:rsidRDefault="0024007A" w:rsidP="0024007A">
      <w:pPr>
        <w:jc w:val="center"/>
      </w:pPr>
      <w:r>
        <w:t>КРАСНОЯРСКИЙ КРАЙ</w:t>
      </w:r>
    </w:p>
    <w:p w:rsidR="0024007A" w:rsidRDefault="0024007A" w:rsidP="0024007A">
      <w:pPr>
        <w:jc w:val="center"/>
      </w:pPr>
      <w:r>
        <w:t>КИРСАНТЬЕВСКИЙ СЕЛЬСКИЙ СОВЕТ ДЕПУТАТОВ</w:t>
      </w:r>
    </w:p>
    <w:p w:rsidR="0024007A" w:rsidRDefault="0024007A" w:rsidP="0024007A">
      <w:pPr>
        <w:jc w:val="center"/>
      </w:pPr>
      <w:r>
        <w:t>РЕШЕНИЕ</w:t>
      </w:r>
    </w:p>
    <w:p w:rsidR="0024007A" w:rsidRDefault="0024007A" w:rsidP="0024007A">
      <w:r>
        <w:t xml:space="preserve">14.03.2025  </w:t>
      </w:r>
      <w:r>
        <w:t xml:space="preserve">    </w:t>
      </w:r>
      <w:r>
        <w:t xml:space="preserve">      </w:t>
      </w:r>
      <w:r>
        <w:t xml:space="preserve">        </w:t>
      </w:r>
      <w:r>
        <w:t xml:space="preserve">               п. Кирсантьево</w:t>
      </w:r>
      <w:r>
        <w:tab/>
        <w:t xml:space="preserve">                 </w:t>
      </w:r>
      <w:r>
        <w:t xml:space="preserve">  </w:t>
      </w:r>
      <w:r>
        <w:t xml:space="preserve">                      №1/51 </w:t>
      </w:r>
    </w:p>
    <w:p w:rsidR="0024007A" w:rsidRDefault="0024007A" w:rsidP="0024007A">
      <w:r>
        <w:t xml:space="preserve"> </w:t>
      </w:r>
    </w:p>
    <w:p w:rsidR="0024007A" w:rsidRPr="0024007A" w:rsidRDefault="0024007A" w:rsidP="0024007A">
      <w:pPr>
        <w:ind w:firstLine="709"/>
        <w:jc w:val="both"/>
        <w:rPr>
          <w:b/>
        </w:rPr>
      </w:pPr>
      <w:r w:rsidRPr="0024007A">
        <w:rPr>
          <w:b/>
        </w:rPr>
        <w:t>О внесении изменений в решение № 11 от 07.06.2019г</w:t>
      </w:r>
      <w:r>
        <w:rPr>
          <w:b/>
        </w:rPr>
        <w:t xml:space="preserve"> </w:t>
      </w:r>
      <w:bookmarkStart w:id="0" w:name="_GoBack"/>
      <w:bookmarkEnd w:id="0"/>
      <w:r w:rsidRPr="0024007A">
        <w:rPr>
          <w:b/>
        </w:rPr>
        <w:t xml:space="preserve">«Об установлении </w:t>
      </w:r>
      <w:proofErr w:type="gramStart"/>
      <w:r w:rsidRPr="0024007A">
        <w:rPr>
          <w:b/>
        </w:rPr>
        <w:t>срока рассрочки оплаты</w:t>
      </w:r>
      <w:proofErr w:type="gramEnd"/>
      <w:r w:rsidRPr="0024007A">
        <w:rPr>
          <w:b/>
        </w:rPr>
        <w:t xml:space="preserve"> приобретаемого субъектами малого и среднего предпринимательства арендуемого ими недвижимого имущества, находящегося в муниципальной собственности Кирсантьевского сельсовета, при реализации преимущественного права на приобретение такого имущества»</w:t>
      </w:r>
    </w:p>
    <w:p w:rsidR="0024007A" w:rsidRDefault="0024007A" w:rsidP="0024007A">
      <w:pPr>
        <w:ind w:firstLine="709"/>
        <w:jc w:val="both"/>
      </w:pPr>
    </w:p>
    <w:p w:rsidR="0024007A" w:rsidRDefault="0024007A" w:rsidP="0024007A">
      <w:pPr>
        <w:ind w:firstLine="709"/>
        <w:jc w:val="both"/>
      </w:pPr>
      <w:r>
        <w:t>В соответствии с Федеральным законом от 06.10.2003 №131-ФЗ «Об общих принципах организации местного в Российской Федерации», на основании пункта 1 статьи 5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Кирсантьевского сельсовета ,Кирсантьевский сельский Совет депутатов, РЕШИЛ:</w:t>
      </w:r>
    </w:p>
    <w:p w:rsidR="0024007A" w:rsidRDefault="0024007A" w:rsidP="0024007A">
      <w:pPr>
        <w:ind w:firstLine="709"/>
        <w:jc w:val="both"/>
      </w:pPr>
      <w:r>
        <w:t>1. Внести   в решение № 11 от 07.06.2019г</w:t>
      </w:r>
      <w:r>
        <w:t xml:space="preserve"> </w:t>
      </w:r>
      <w:r>
        <w:t>«</w:t>
      </w:r>
      <w:r>
        <w:t xml:space="preserve">Об установлении </w:t>
      </w:r>
      <w:proofErr w:type="gramStart"/>
      <w:r>
        <w:t xml:space="preserve">срока рассрочки </w:t>
      </w:r>
      <w:r>
        <w:t>оплаты</w:t>
      </w:r>
      <w:proofErr w:type="gramEnd"/>
      <w:r>
        <w:t xml:space="preserve"> приобретаемого субъектами малого и среднего предпринимательства арендуемого ими недвижимого имущества, находящегося в муниципальной собственности Кирсантьевского сельсовета, при реализации преимущественного права на приобретение такого имущества» следующие изменения:</w:t>
      </w:r>
    </w:p>
    <w:p w:rsidR="0024007A" w:rsidRDefault="0024007A" w:rsidP="0024007A">
      <w:pPr>
        <w:ind w:firstLine="709"/>
        <w:jc w:val="both"/>
      </w:pPr>
      <w:r>
        <w:t>1.1. Пункт 1 решения читать в следующей редакции:</w:t>
      </w:r>
    </w:p>
    <w:p w:rsidR="0024007A" w:rsidRDefault="0024007A" w:rsidP="0024007A">
      <w:pPr>
        <w:ind w:firstLine="709"/>
        <w:jc w:val="both"/>
      </w:pPr>
      <w:r>
        <w:t>1.</w:t>
      </w:r>
      <w:r>
        <w:t xml:space="preserve"> </w:t>
      </w:r>
      <w:r>
        <w:t xml:space="preserve">Установить, что срок рассрочки оплаты приобретаемого субъектами </w:t>
      </w:r>
      <w:proofErr w:type="gramStart"/>
      <w:r>
        <w:t>малого и среднего предпринимательс</w:t>
      </w:r>
      <w:r>
        <w:t>тва</w:t>
      </w:r>
      <w:proofErr w:type="gramEnd"/>
      <w:r>
        <w:t xml:space="preserve"> арендуемого ими недвижимого</w:t>
      </w:r>
      <w:r>
        <w:t>, движимого имущества, находящегося в муниципальной собственнос</w:t>
      </w:r>
      <w:r>
        <w:t xml:space="preserve">ти Кирсантьевского сельсовета, </w:t>
      </w:r>
      <w:r>
        <w:t>при реализации преимущественного права на приобретение такого имущества не должен составлять менее пяти лет для недвижимого имущества и менее трех лет для движимого имущества.»</w:t>
      </w:r>
    </w:p>
    <w:p w:rsidR="0024007A" w:rsidRDefault="0024007A" w:rsidP="0024007A">
      <w:pPr>
        <w:ind w:firstLine="709"/>
        <w:jc w:val="both"/>
      </w:pPr>
      <w:r>
        <w:t>2. Контроль за исполнени</w:t>
      </w:r>
      <w:r>
        <w:t xml:space="preserve">ем настоящего решения возложить </w:t>
      </w:r>
      <w:r>
        <w:t>на постоянную комиссию по финансам.</w:t>
      </w:r>
    </w:p>
    <w:p w:rsidR="0024007A" w:rsidRDefault="0024007A" w:rsidP="0024007A">
      <w:pPr>
        <w:ind w:firstLine="709"/>
        <w:jc w:val="both"/>
      </w:pPr>
      <w:r>
        <w:t xml:space="preserve">3. Решение вступает в силу </w:t>
      </w:r>
      <w:r>
        <w:t>в день</w:t>
      </w:r>
      <w:r>
        <w:t>,</w:t>
      </w:r>
      <w:r>
        <w:t xml:space="preserve"> следующий за днем его официа</w:t>
      </w:r>
      <w:r>
        <w:t>льного опубликования в газете «</w:t>
      </w:r>
      <w:r>
        <w:t>Ангарский рабочий».</w:t>
      </w:r>
    </w:p>
    <w:p w:rsidR="0024007A" w:rsidRDefault="0024007A" w:rsidP="0024007A"/>
    <w:p w:rsidR="0024007A" w:rsidRDefault="0024007A" w:rsidP="0024007A">
      <w:r>
        <w:t xml:space="preserve">Председатель Кирсантьевского </w:t>
      </w:r>
    </w:p>
    <w:p w:rsidR="0024007A" w:rsidRDefault="0024007A" w:rsidP="0024007A">
      <w:r>
        <w:t xml:space="preserve">Сельского Совета депутатов                              </w:t>
      </w:r>
      <w:r>
        <w:t xml:space="preserve">                 </w:t>
      </w:r>
      <w:r>
        <w:t xml:space="preserve">               </w:t>
      </w:r>
      <w:proofErr w:type="spellStart"/>
      <w:r>
        <w:t>В.А.Никонов</w:t>
      </w:r>
      <w:proofErr w:type="spellEnd"/>
    </w:p>
    <w:p w:rsidR="0024007A" w:rsidRDefault="0024007A" w:rsidP="0024007A">
      <w:r>
        <w:t xml:space="preserve"> </w:t>
      </w:r>
    </w:p>
    <w:p w:rsidR="0024007A" w:rsidRDefault="0024007A" w:rsidP="0024007A">
      <w:r>
        <w:t xml:space="preserve">Глава Кирсантьевского сельсовета                                </w:t>
      </w:r>
      <w:r>
        <w:t xml:space="preserve">               </w:t>
      </w:r>
      <w:r>
        <w:t xml:space="preserve">     </w:t>
      </w:r>
      <w:proofErr w:type="spellStart"/>
      <w:r>
        <w:t>Н.А.Угайнов</w:t>
      </w:r>
      <w:proofErr w:type="spellEnd"/>
    </w:p>
    <w:p w:rsidR="0024007A" w:rsidRDefault="0024007A" w:rsidP="0024007A"/>
    <w:sectPr w:rsidR="0024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15"/>
    <w:rsid w:val="0024007A"/>
    <w:rsid w:val="007E76D2"/>
    <w:rsid w:val="00B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5778"/>
  <w15:chartTrackingRefBased/>
  <w15:docId w15:val="{9FF3C37A-A220-4AF2-BB72-FAF5F67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2025-04-01T04:19:00Z</dcterms:created>
  <dcterms:modified xsi:type="dcterms:W3CDTF">2025-04-01T04:23:00Z</dcterms:modified>
</cp:coreProperties>
</file>